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D41B169" w14:textId="77777777" w:rsidR="0028180D" w:rsidRDefault="0028180D">
      <w:pPr>
        <w:rPr>
          <w:rFonts w:ascii="Times New Roman" w:hAnsi="Times New Roman" w:cs="Times New Roman"/>
          <w:sz w:val="24"/>
          <w:szCs w:val="24"/>
        </w:rPr>
      </w:pPr>
      <w:r>
        <w:rPr>
          <w:rFonts w:ascii="Times New Roman" w:hAnsi="Times New Roman" w:cs="Times New Roman"/>
          <w:sz w:val="24"/>
          <w:szCs w:val="24"/>
        </w:rPr>
        <w:t>Student’s Name</w:t>
      </w:r>
    </w:p>
    <w:p w14:paraId="4D33C29F" w14:textId="77777777" w:rsidR="0028180D" w:rsidRDefault="0028180D">
      <w:pPr>
        <w:rPr>
          <w:rFonts w:ascii="Times New Roman" w:hAnsi="Times New Roman" w:cs="Times New Roman"/>
          <w:sz w:val="24"/>
          <w:szCs w:val="24"/>
        </w:rPr>
      </w:pPr>
      <w:r>
        <w:rPr>
          <w:rFonts w:ascii="Times New Roman" w:hAnsi="Times New Roman" w:cs="Times New Roman"/>
          <w:sz w:val="24"/>
          <w:szCs w:val="24"/>
        </w:rPr>
        <w:t>Professor’s Name</w:t>
      </w:r>
    </w:p>
    <w:p w14:paraId="3B81FCF6" w14:textId="77777777" w:rsidR="0028180D" w:rsidRDefault="0028180D">
      <w:pPr>
        <w:rPr>
          <w:rFonts w:ascii="Times New Roman" w:hAnsi="Times New Roman" w:cs="Times New Roman"/>
          <w:sz w:val="24"/>
          <w:szCs w:val="24"/>
        </w:rPr>
      </w:pPr>
      <w:r>
        <w:rPr>
          <w:rFonts w:ascii="Times New Roman" w:hAnsi="Times New Roman" w:cs="Times New Roman"/>
          <w:sz w:val="24"/>
          <w:szCs w:val="24"/>
        </w:rPr>
        <w:t>Course</w:t>
      </w:r>
    </w:p>
    <w:p w14:paraId="5B62C906" w14:textId="77777777" w:rsidR="0028180D" w:rsidRDefault="0028180D">
      <w:pPr>
        <w:rPr>
          <w:rFonts w:ascii="Times New Roman" w:hAnsi="Times New Roman" w:cs="Times New Roman"/>
          <w:sz w:val="24"/>
          <w:szCs w:val="24"/>
        </w:rPr>
      </w:pPr>
      <w:r>
        <w:rPr>
          <w:rFonts w:ascii="Times New Roman" w:hAnsi="Times New Roman" w:cs="Times New Roman"/>
          <w:sz w:val="24"/>
          <w:szCs w:val="24"/>
        </w:rPr>
        <w:t>Date of Submission</w:t>
      </w:r>
    </w:p>
    <w:p w14:paraId="7CD0110C" w14:textId="5E3E0110" w:rsidR="00822469" w:rsidRPr="004871D9" w:rsidRDefault="002C7E7C" w:rsidP="004871D9">
      <w:pPr>
        <w:jc w:val="center"/>
        <w:rPr>
          <w:rFonts w:ascii="Times New Roman" w:hAnsi="Times New Roman" w:cs="Times New Roman"/>
          <w:b/>
          <w:bCs/>
          <w:sz w:val="24"/>
          <w:szCs w:val="24"/>
        </w:rPr>
      </w:pPr>
      <w:r>
        <w:rPr>
          <w:rFonts w:ascii="Times New Roman" w:hAnsi="Times New Roman" w:cs="Times New Roman"/>
          <w:b/>
          <w:bCs/>
          <w:sz w:val="24"/>
          <w:szCs w:val="24"/>
        </w:rPr>
        <w:t>Have Faith</w:t>
      </w:r>
    </w:p>
    <w:p w14:paraId="3E2EDC5B" w14:textId="77777777" w:rsidR="005A151F" w:rsidRPr="0028180D" w:rsidRDefault="001464BB" w:rsidP="005A151F">
      <w:pPr>
        <w:pStyle w:val="ListParagraph"/>
        <w:numPr>
          <w:ilvl w:val="0"/>
          <w:numId w:val="1"/>
        </w:numPr>
        <w:rPr>
          <w:rFonts w:ascii="Times New Roman" w:hAnsi="Times New Roman" w:cs="Times New Roman"/>
        </w:rPr>
      </w:pPr>
      <w:r w:rsidRPr="0028180D">
        <w:rPr>
          <w:rFonts w:ascii="Times New Roman" w:hAnsi="Times New Roman" w:cs="Times New Roman"/>
        </w:rPr>
        <w:t>Intro</w:t>
      </w:r>
    </w:p>
    <w:p w14:paraId="26C869CC" w14:textId="2EAB661D" w:rsidR="005A151F" w:rsidRPr="0028180D" w:rsidRDefault="001464BB" w:rsidP="005A151F">
      <w:pPr>
        <w:pStyle w:val="ListParagraph"/>
        <w:numPr>
          <w:ilvl w:val="1"/>
          <w:numId w:val="1"/>
        </w:numPr>
        <w:rPr>
          <w:rFonts w:ascii="Times New Roman" w:hAnsi="Times New Roman" w:cs="Times New Roman"/>
        </w:rPr>
      </w:pPr>
      <w:r w:rsidRPr="0028180D">
        <w:rPr>
          <w:rFonts w:ascii="Times New Roman" w:hAnsi="Times New Roman" w:cs="Times New Roman"/>
        </w:rPr>
        <w:t xml:space="preserve">Attention- </w:t>
      </w:r>
      <w:r w:rsidR="003C5EDB" w:rsidRPr="0028180D">
        <w:rPr>
          <w:rFonts w:ascii="Times New Roman" w:hAnsi="Times New Roman" w:cs="Times New Roman"/>
        </w:rPr>
        <w:t>Any time we have even the slightest evidence about the probability of something, but move past the evidence at hand to make a conclusion for which there is no complete evidence, we are practicing faith. (</w:t>
      </w:r>
      <w:r w:rsidR="00CC1647" w:rsidRPr="0028180D">
        <w:rPr>
          <w:rFonts w:ascii="Times New Roman" w:hAnsi="Times New Roman" w:cs="Times New Roman"/>
        </w:rPr>
        <w:t>Morgan</w:t>
      </w:r>
      <w:r w:rsidR="003C5EDB" w:rsidRPr="0028180D">
        <w:rPr>
          <w:rFonts w:ascii="Times New Roman" w:hAnsi="Times New Roman" w:cs="Times New Roman"/>
        </w:rPr>
        <w:t>)</w:t>
      </w:r>
    </w:p>
    <w:p w14:paraId="718F8FAC" w14:textId="29C1768A" w:rsidR="005A151F" w:rsidRPr="0028180D" w:rsidRDefault="001464BB" w:rsidP="005A151F">
      <w:pPr>
        <w:pStyle w:val="ListParagraph"/>
        <w:numPr>
          <w:ilvl w:val="1"/>
          <w:numId w:val="1"/>
        </w:numPr>
        <w:rPr>
          <w:rFonts w:ascii="Times New Roman" w:hAnsi="Times New Roman" w:cs="Times New Roman"/>
        </w:rPr>
      </w:pPr>
      <w:r w:rsidRPr="0028180D">
        <w:rPr>
          <w:rFonts w:ascii="Times New Roman" w:hAnsi="Times New Roman" w:cs="Times New Roman"/>
        </w:rPr>
        <w:t xml:space="preserve">Thesis- </w:t>
      </w:r>
      <w:r w:rsidR="00E6494A" w:rsidRPr="0028180D">
        <w:rPr>
          <w:rFonts w:ascii="Times New Roman" w:hAnsi="Times New Roman" w:cs="Times New Roman"/>
        </w:rPr>
        <w:t>I believe that having faith is important in life</w:t>
      </w:r>
      <w:r w:rsidR="008258F3" w:rsidRPr="0028180D">
        <w:rPr>
          <w:rFonts w:ascii="Times New Roman" w:hAnsi="Times New Roman" w:cs="Times New Roman"/>
        </w:rPr>
        <w:t>.</w:t>
      </w:r>
    </w:p>
    <w:p w14:paraId="2B87AE26" w14:textId="28D60305" w:rsidR="005A151F" w:rsidRPr="0028180D" w:rsidRDefault="001464BB" w:rsidP="005A151F">
      <w:pPr>
        <w:pStyle w:val="ListParagraph"/>
        <w:numPr>
          <w:ilvl w:val="1"/>
          <w:numId w:val="1"/>
        </w:numPr>
        <w:rPr>
          <w:rFonts w:ascii="Times New Roman" w:hAnsi="Times New Roman" w:cs="Times New Roman"/>
        </w:rPr>
      </w:pPr>
      <w:r w:rsidRPr="0028180D">
        <w:rPr>
          <w:rFonts w:ascii="Times New Roman" w:hAnsi="Times New Roman" w:cs="Times New Roman"/>
        </w:rPr>
        <w:t>Credibility Statement-</w:t>
      </w:r>
      <w:r w:rsidR="002D7DBE" w:rsidRPr="0028180D">
        <w:rPr>
          <w:rFonts w:ascii="Times New Roman" w:hAnsi="Times New Roman" w:cs="Times New Roman"/>
        </w:rPr>
        <w:t xml:space="preserve"> Although most of us rarely think about faith in a non-religious context, we often practice it in our daily lives. We</w:t>
      </w:r>
      <w:r w:rsidR="00DC3168">
        <w:rPr>
          <w:rFonts w:ascii="Times New Roman" w:hAnsi="Times New Roman" w:cs="Times New Roman"/>
        </w:rPr>
        <w:t>,</w:t>
      </w:r>
      <w:r w:rsidR="002D7DBE" w:rsidRPr="0028180D">
        <w:rPr>
          <w:rFonts w:ascii="Times New Roman" w:hAnsi="Times New Roman" w:cs="Times New Roman"/>
        </w:rPr>
        <w:t xml:space="preserve"> therefore</w:t>
      </w:r>
      <w:r w:rsidR="00DC3168">
        <w:rPr>
          <w:rFonts w:ascii="Times New Roman" w:hAnsi="Times New Roman" w:cs="Times New Roman"/>
        </w:rPr>
        <w:t>,</w:t>
      </w:r>
      <w:r w:rsidR="002D7DBE" w:rsidRPr="0028180D">
        <w:rPr>
          <w:rFonts w:ascii="Times New Roman" w:hAnsi="Times New Roman" w:cs="Times New Roman"/>
        </w:rPr>
        <w:t xml:space="preserve"> rarely see how much our faith in certain things affects our decisions. I am sure most of us will benefit if we take a step back to first see how we decide to have faith in something, then try to figure out the subtle way in which that faith affects our decision-making processes. </w:t>
      </w:r>
    </w:p>
    <w:p w14:paraId="0F30BA9B" w14:textId="32B2F4DD" w:rsidR="005A151F" w:rsidRPr="0028180D" w:rsidRDefault="001464BB" w:rsidP="005A151F">
      <w:pPr>
        <w:pStyle w:val="ListParagraph"/>
        <w:numPr>
          <w:ilvl w:val="1"/>
          <w:numId w:val="1"/>
        </w:numPr>
        <w:rPr>
          <w:rFonts w:ascii="Times New Roman" w:hAnsi="Times New Roman" w:cs="Times New Roman"/>
        </w:rPr>
      </w:pPr>
      <w:r w:rsidRPr="0028180D">
        <w:rPr>
          <w:rFonts w:ascii="Times New Roman" w:hAnsi="Times New Roman" w:cs="Times New Roman"/>
        </w:rPr>
        <w:t>Summary State</w:t>
      </w:r>
      <w:r w:rsidR="00724065" w:rsidRPr="0028180D">
        <w:rPr>
          <w:rFonts w:ascii="Times New Roman" w:hAnsi="Times New Roman" w:cs="Times New Roman"/>
        </w:rPr>
        <w:t>ment- In this speech, I will define what faith outside religion means, what or</w:t>
      </w:r>
      <w:r w:rsidR="000A0EE0" w:rsidRPr="0028180D">
        <w:rPr>
          <w:rFonts w:ascii="Times New Roman" w:hAnsi="Times New Roman" w:cs="Times New Roman"/>
        </w:rPr>
        <w:t xml:space="preserve"> who do we have faith in</w:t>
      </w:r>
      <w:r w:rsidR="00724065" w:rsidRPr="0028180D">
        <w:rPr>
          <w:rFonts w:ascii="Times New Roman" w:hAnsi="Times New Roman" w:cs="Times New Roman"/>
        </w:rPr>
        <w:t>, and finally explain to you why we should learn to have faith.</w:t>
      </w:r>
    </w:p>
    <w:p w14:paraId="5B7374C5" w14:textId="6108B37C" w:rsidR="005A151F" w:rsidRPr="0028180D" w:rsidRDefault="001464BB" w:rsidP="005A151F">
      <w:pPr>
        <w:pStyle w:val="ListParagraph"/>
        <w:numPr>
          <w:ilvl w:val="1"/>
          <w:numId w:val="1"/>
        </w:numPr>
        <w:rPr>
          <w:rFonts w:ascii="Times New Roman" w:hAnsi="Times New Roman" w:cs="Times New Roman"/>
        </w:rPr>
      </w:pPr>
      <w:r w:rsidRPr="0028180D">
        <w:rPr>
          <w:rFonts w:ascii="Times New Roman" w:hAnsi="Times New Roman" w:cs="Times New Roman"/>
        </w:rPr>
        <w:t>Transition- First, I wil</w:t>
      </w:r>
      <w:r w:rsidR="00724065" w:rsidRPr="0028180D">
        <w:rPr>
          <w:rFonts w:ascii="Times New Roman" w:hAnsi="Times New Roman" w:cs="Times New Roman"/>
        </w:rPr>
        <w:t>l define what faith is</w:t>
      </w:r>
      <w:r w:rsidRPr="0028180D">
        <w:rPr>
          <w:rFonts w:ascii="Times New Roman" w:hAnsi="Times New Roman" w:cs="Times New Roman"/>
        </w:rPr>
        <w:t>.</w:t>
      </w:r>
    </w:p>
    <w:p w14:paraId="775386B3" w14:textId="6442CE7D" w:rsidR="005A151F" w:rsidRPr="0028180D" w:rsidRDefault="001464BB" w:rsidP="005A151F">
      <w:pPr>
        <w:pStyle w:val="ListParagraph"/>
        <w:numPr>
          <w:ilvl w:val="0"/>
          <w:numId w:val="1"/>
        </w:numPr>
        <w:rPr>
          <w:rFonts w:ascii="Times New Roman" w:hAnsi="Times New Roman" w:cs="Times New Roman"/>
        </w:rPr>
      </w:pPr>
      <w:r w:rsidRPr="0028180D">
        <w:rPr>
          <w:rFonts w:ascii="Times New Roman" w:hAnsi="Times New Roman" w:cs="Times New Roman"/>
        </w:rPr>
        <w:t>Main Area I</w:t>
      </w:r>
      <w:r w:rsidR="00724065" w:rsidRPr="0028180D">
        <w:rPr>
          <w:rFonts w:ascii="Times New Roman" w:hAnsi="Times New Roman" w:cs="Times New Roman"/>
        </w:rPr>
        <w:t>: Simply put, faith is a conviction</w:t>
      </w:r>
      <w:r w:rsidR="00D3502A" w:rsidRPr="0028180D">
        <w:rPr>
          <w:rFonts w:ascii="Times New Roman" w:hAnsi="Times New Roman" w:cs="Times New Roman"/>
        </w:rPr>
        <w:t xml:space="preserve"> about an expected outcome without complete evidence</w:t>
      </w:r>
      <w:r w:rsidR="008A2155" w:rsidRPr="0028180D">
        <w:rPr>
          <w:rFonts w:ascii="Times New Roman" w:hAnsi="Times New Roman" w:cs="Times New Roman"/>
        </w:rPr>
        <w:t>.</w:t>
      </w:r>
    </w:p>
    <w:p w14:paraId="5A6378C3" w14:textId="08A39ADE" w:rsidR="005A151F" w:rsidRPr="0028180D" w:rsidRDefault="001464BB" w:rsidP="005A151F">
      <w:pPr>
        <w:pStyle w:val="ListParagraph"/>
        <w:numPr>
          <w:ilvl w:val="1"/>
          <w:numId w:val="1"/>
        </w:numPr>
        <w:rPr>
          <w:rFonts w:ascii="Times New Roman" w:hAnsi="Times New Roman" w:cs="Times New Roman"/>
        </w:rPr>
      </w:pPr>
      <w:r w:rsidRPr="0028180D">
        <w:rPr>
          <w:rFonts w:ascii="Times New Roman" w:hAnsi="Times New Roman" w:cs="Times New Roman"/>
        </w:rPr>
        <w:t>Having faith is normal</w:t>
      </w:r>
      <w:r w:rsidRPr="0028180D">
        <w:rPr>
          <w:rFonts w:ascii="Times New Roman" w:hAnsi="Times New Roman" w:cs="Times New Roman"/>
        </w:rPr>
        <w:t>.</w:t>
      </w:r>
    </w:p>
    <w:p w14:paraId="351CB4DF" w14:textId="6968C0A9" w:rsidR="005A151F" w:rsidRPr="0028180D" w:rsidRDefault="001464BB" w:rsidP="005A151F">
      <w:pPr>
        <w:pStyle w:val="ListParagraph"/>
        <w:numPr>
          <w:ilvl w:val="2"/>
          <w:numId w:val="1"/>
        </w:numPr>
        <w:rPr>
          <w:rFonts w:ascii="Times New Roman" w:hAnsi="Times New Roman" w:cs="Times New Roman"/>
        </w:rPr>
      </w:pPr>
      <w:r w:rsidRPr="0028180D">
        <w:rPr>
          <w:rFonts w:ascii="Times New Roman" w:hAnsi="Times New Roman" w:cs="Times New Roman"/>
        </w:rPr>
        <w:lastRenderedPageBreak/>
        <w:t>A typical child begins to have a better understanding of reality and logic somewhere between the ages of three and twelve years old. (Woolley and Ghossainy)</w:t>
      </w:r>
    </w:p>
    <w:p w14:paraId="2000C31C" w14:textId="1B5FBCC8" w:rsidR="000A0EE0" w:rsidRPr="0028180D" w:rsidRDefault="001464BB" w:rsidP="000A0EE0">
      <w:pPr>
        <w:pStyle w:val="ListParagraph"/>
        <w:numPr>
          <w:ilvl w:val="2"/>
          <w:numId w:val="1"/>
        </w:numPr>
        <w:rPr>
          <w:rFonts w:ascii="Times New Roman" w:hAnsi="Times New Roman" w:cs="Times New Roman"/>
        </w:rPr>
      </w:pPr>
      <w:r w:rsidRPr="0028180D">
        <w:rPr>
          <w:rFonts w:ascii="Times New Roman" w:hAnsi="Times New Roman" w:cs="Times New Roman"/>
        </w:rPr>
        <w:t>As we get older, we further understand that l</w:t>
      </w:r>
      <w:r w:rsidRPr="0028180D">
        <w:rPr>
          <w:rFonts w:ascii="Times New Roman" w:hAnsi="Times New Roman" w:cs="Times New Roman"/>
        </w:rPr>
        <w:t xml:space="preserve">ogic has limitations </w:t>
      </w:r>
      <w:r w:rsidR="009071B1" w:rsidRPr="0028180D">
        <w:rPr>
          <w:rFonts w:ascii="Times New Roman" w:hAnsi="Times New Roman" w:cs="Times New Roman"/>
        </w:rPr>
        <w:t>when we are trying to estimate possibilities</w:t>
      </w:r>
      <w:r w:rsidR="005A151F" w:rsidRPr="0028180D">
        <w:rPr>
          <w:rFonts w:ascii="Times New Roman" w:hAnsi="Times New Roman" w:cs="Times New Roman"/>
        </w:rPr>
        <w:t>.</w:t>
      </w:r>
    </w:p>
    <w:p w14:paraId="4B94BF60" w14:textId="77777777" w:rsidR="00CD45FD" w:rsidRPr="0028180D" w:rsidRDefault="001464BB" w:rsidP="005A151F">
      <w:pPr>
        <w:pStyle w:val="ListParagraph"/>
        <w:numPr>
          <w:ilvl w:val="1"/>
          <w:numId w:val="1"/>
        </w:numPr>
        <w:rPr>
          <w:rFonts w:ascii="Times New Roman" w:hAnsi="Times New Roman" w:cs="Times New Roman"/>
        </w:rPr>
      </w:pPr>
      <w:r w:rsidRPr="0028180D">
        <w:rPr>
          <w:rFonts w:ascii="Times New Roman" w:hAnsi="Times New Roman" w:cs="Times New Roman"/>
        </w:rPr>
        <w:t>The amount of evidence we have determines the amount of faith</w:t>
      </w:r>
    </w:p>
    <w:p w14:paraId="421AF15D" w14:textId="1752B88B" w:rsidR="00D3502A" w:rsidRPr="0028180D" w:rsidRDefault="001464BB" w:rsidP="00CD45FD">
      <w:pPr>
        <w:pStyle w:val="ListParagraph"/>
        <w:numPr>
          <w:ilvl w:val="0"/>
          <w:numId w:val="4"/>
        </w:numPr>
        <w:rPr>
          <w:rFonts w:ascii="Times New Roman" w:hAnsi="Times New Roman" w:cs="Times New Roman"/>
        </w:rPr>
      </w:pPr>
      <w:r w:rsidRPr="0028180D">
        <w:rPr>
          <w:rFonts w:ascii="Times New Roman" w:hAnsi="Times New Roman" w:cs="Times New Roman"/>
        </w:rPr>
        <w:t>Evidence can be gathered from previous experiences</w:t>
      </w:r>
    </w:p>
    <w:p w14:paraId="180F2031" w14:textId="37509CFA" w:rsidR="00CD45FD" w:rsidRPr="0028180D" w:rsidRDefault="001464BB" w:rsidP="00CD45FD">
      <w:pPr>
        <w:pStyle w:val="ListParagraph"/>
        <w:numPr>
          <w:ilvl w:val="0"/>
          <w:numId w:val="4"/>
        </w:numPr>
        <w:rPr>
          <w:rFonts w:ascii="Times New Roman" w:hAnsi="Times New Roman" w:cs="Times New Roman"/>
        </w:rPr>
      </w:pPr>
      <w:r w:rsidRPr="0028180D">
        <w:rPr>
          <w:rFonts w:ascii="Times New Roman" w:hAnsi="Times New Roman" w:cs="Times New Roman"/>
        </w:rPr>
        <w:t xml:space="preserve">Evidence can also be obtained from seeking more knowledge about the </w:t>
      </w:r>
      <w:r w:rsidRPr="0028180D">
        <w:rPr>
          <w:rFonts w:ascii="Times New Roman" w:hAnsi="Times New Roman" w:cs="Times New Roman"/>
        </w:rPr>
        <w:t>specific situation</w:t>
      </w:r>
    </w:p>
    <w:p w14:paraId="27E27FE1" w14:textId="73C87A0B" w:rsidR="00CD45FD" w:rsidRPr="0028180D" w:rsidRDefault="001464BB" w:rsidP="00CD45FD">
      <w:pPr>
        <w:pStyle w:val="ListParagraph"/>
        <w:numPr>
          <w:ilvl w:val="0"/>
          <w:numId w:val="4"/>
        </w:numPr>
        <w:rPr>
          <w:rFonts w:ascii="Times New Roman" w:hAnsi="Times New Roman" w:cs="Times New Roman"/>
        </w:rPr>
      </w:pPr>
      <w:r w:rsidRPr="0028180D">
        <w:rPr>
          <w:rFonts w:ascii="Times New Roman" w:hAnsi="Times New Roman" w:cs="Times New Roman"/>
        </w:rPr>
        <w:t>The more evidence we have, the more conviction we have.</w:t>
      </w:r>
    </w:p>
    <w:p w14:paraId="74ADE7C7" w14:textId="595DA1CB" w:rsidR="000A44B4" w:rsidRPr="0028180D" w:rsidRDefault="001464BB" w:rsidP="00CD45FD">
      <w:pPr>
        <w:pStyle w:val="ListParagraph"/>
        <w:numPr>
          <w:ilvl w:val="0"/>
          <w:numId w:val="4"/>
        </w:numPr>
        <w:rPr>
          <w:rFonts w:ascii="Times New Roman" w:hAnsi="Times New Roman" w:cs="Times New Roman"/>
        </w:rPr>
      </w:pPr>
      <w:r w:rsidRPr="0028180D">
        <w:rPr>
          <w:rFonts w:ascii="Times New Roman" w:hAnsi="Times New Roman" w:cs="Times New Roman"/>
          <w:color w:val="000000"/>
          <w:shd w:val="clear" w:color="auto" w:fill="FFFFFF"/>
        </w:rPr>
        <w:t> Faith fills in the gaps between</w:t>
      </w:r>
      <w:r w:rsidRPr="0028180D">
        <w:rPr>
          <w:rFonts w:ascii="Times New Roman" w:hAnsi="Times New Roman" w:cs="Times New Roman"/>
          <w:color w:val="000000"/>
          <w:shd w:val="clear" w:color="auto" w:fill="FFFFFF"/>
        </w:rPr>
        <w:t xml:space="preserve"> the partial</w:t>
      </w:r>
      <w:r w:rsidRPr="0028180D">
        <w:rPr>
          <w:rFonts w:ascii="Times New Roman" w:hAnsi="Times New Roman" w:cs="Times New Roman"/>
          <w:color w:val="000000"/>
          <w:shd w:val="clear" w:color="auto" w:fill="FFFFFF"/>
        </w:rPr>
        <w:t xml:space="preserve"> evidence and what we hope for</w:t>
      </w:r>
      <w:r w:rsidRPr="0028180D">
        <w:rPr>
          <w:rFonts w:ascii="Times New Roman" w:hAnsi="Times New Roman" w:cs="Times New Roman"/>
          <w:color w:val="000000"/>
          <w:shd w:val="clear" w:color="auto" w:fill="FFFFFF"/>
        </w:rPr>
        <w:t>. (</w:t>
      </w:r>
      <w:r w:rsidR="00CC1647" w:rsidRPr="0028180D">
        <w:rPr>
          <w:rFonts w:ascii="Times New Roman" w:hAnsi="Times New Roman" w:cs="Times New Roman"/>
          <w:color w:val="000000"/>
          <w:shd w:val="clear" w:color="auto" w:fill="FFFFFF"/>
        </w:rPr>
        <w:t>Morgan</w:t>
      </w:r>
      <w:r w:rsidRPr="0028180D">
        <w:rPr>
          <w:rFonts w:ascii="Times New Roman" w:hAnsi="Times New Roman" w:cs="Times New Roman"/>
          <w:color w:val="000000"/>
          <w:shd w:val="clear" w:color="auto" w:fill="FFFFFF"/>
        </w:rPr>
        <w:t>)</w:t>
      </w:r>
    </w:p>
    <w:p w14:paraId="6B78AC19" w14:textId="79DDCF69" w:rsidR="00DE69C2" w:rsidRPr="0028180D" w:rsidRDefault="001464BB" w:rsidP="00CD45FD">
      <w:pPr>
        <w:pStyle w:val="ListParagraph"/>
        <w:numPr>
          <w:ilvl w:val="0"/>
          <w:numId w:val="4"/>
        </w:numPr>
        <w:rPr>
          <w:rFonts w:ascii="Times New Roman" w:hAnsi="Times New Roman" w:cs="Times New Roman"/>
        </w:rPr>
      </w:pPr>
      <w:r w:rsidRPr="0028180D">
        <w:rPr>
          <w:rFonts w:ascii="Times New Roman" w:hAnsi="Times New Roman" w:cs="Times New Roman"/>
          <w:color w:val="000000"/>
          <w:shd w:val="clear" w:color="auto" w:fill="FFFFFF"/>
        </w:rPr>
        <w:t xml:space="preserve">Hope is </w:t>
      </w:r>
      <w:r w:rsidRPr="0028180D">
        <w:rPr>
          <w:rFonts w:ascii="Times New Roman" w:hAnsi="Times New Roman" w:cs="Times New Roman"/>
          <w:shd w:val="clear" w:color="auto" w:fill="FFFFFF"/>
        </w:rPr>
        <w:t>the feeling of expectation and desire for a certain thing to happen</w:t>
      </w:r>
      <w:r w:rsidRPr="0028180D">
        <w:rPr>
          <w:rFonts w:ascii="Times New Roman" w:hAnsi="Times New Roman" w:cs="Times New Roman"/>
          <w:shd w:val="clear" w:color="auto" w:fill="FFFFFF"/>
        </w:rPr>
        <w:t>. (Esahc)</w:t>
      </w:r>
    </w:p>
    <w:p w14:paraId="37A36472" w14:textId="0F486E66" w:rsidR="00CD45FD" w:rsidRPr="0028180D" w:rsidRDefault="001464BB" w:rsidP="005A151F">
      <w:pPr>
        <w:pStyle w:val="ListParagraph"/>
        <w:numPr>
          <w:ilvl w:val="1"/>
          <w:numId w:val="1"/>
        </w:numPr>
        <w:rPr>
          <w:rFonts w:ascii="Times New Roman" w:hAnsi="Times New Roman" w:cs="Times New Roman"/>
        </w:rPr>
      </w:pPr>
      <w:r w:rsidRPr="0028180D">
        <w:rPr>
          <w:rFonts w:ascii="Times New Roman" w:hAnsi="Times New Roman" w:cs="Times New Roman"/>
        </w:rPr>
        <w:t xml:space="preserve">Faith does </w:t>
      </w:r>
      <w:r w:rsidRPr="0028180D">
        <w:rPr>
          <w:rFonts w:ascii="Times New Roman" w:hAnsi="Times New Roman" w:cs="Times New Roman"/>
        </w:rPr>
        <w:t>not necessarily mean trust.</w:t>
      </w:r>
    </w:p>
    <w:p w14:paraId="5C09273D" w14:textId="1D496C58" w:rsidR="001F3875" w:rsidRPr="0028180D" w:rsidRDefault="001464BB" w:rsidP="001F3875">
      <w:pPr>
        <w:pStyle w:val="ListParagraph"/>
        <w:numPr>
          <w:ilvl w:val="0"/>
          <w:numId w:val="6"/>
        </w:numPr>
        <w:rPr>
          <w:rFonts w:ascii="Times New Roman" w:hAnsi="Times New Roman" w:cs="Times New Roman"/>
        </w:rPr>
      </w:pPr>
      <w:r w:rsidRPr="0028180D">
        <w:rPr>
          <w:rFonts w:ascii="Times New Roman" w:hAnsi="Times New Roman" w:cs="Times New Roman"/>
        </w:rPr>
        <w:t xml:space="preserve">Faith and trust are not the same, but most people use the two words interchangeably. </w:t>
      </w:r>
    </w:p>
    <w:p w14:paraId="24CE28F6" w14:textId="5948A5E7" w:rsidR="001F3875" w:rsidRPr="0028180D" w:rsidRDefault="001464BB" w:rsidP="001F3875">
      <w:pPr>
        <w:pStyle w:val="ListParagraph"/>
        <w:numPr>
          <w:ilvl w:val="0"/>
          <w:numId w:val="6"/>
        </w:numPr>
        <w:rPr>
          <w:rFonts w:ascii="Times New Roman" w:hAnsi="Times New Roman" w:cs="Times New Roman"/>
        </w:rPr>
      </w:pPr>
      <w:r w:rsidRPr="0028180D">
        <w:rPr>
          <w:rFonts w:ascii="Times New Roman" w:hAnsi="Times New Roman" w:cs="Times New Roman"/>
        </w:rPr>
        <w:t>Trust is built on complete evidence, while faith only needs partial evidence.</w:t>
      </w:r>
    </w:p>
    <w:p w14:paraId="7C96B293" w14:textId="10A4DEB7" w:rsidR="001F3875" w:rsidRPr="0028180D" w:rsidRDefault="001464BB" w:rsidP="001F3875">
      <w:pPr>
        <w:pStyle w:val="ListParagraph"/>
        <w:numPr>
          <w:ilvl w:val="0"/>
          <w:numId w:val="6"/>
        </w:numPr>
        <w:rPr>
          <w:rFonts w:ascii="Times New Roman" w:hAnsi="Times New Roman" w:cs="Times New Roman"/>
        </w:rPr>
      </w:pPr>
      <w:r w:rsidRPr="0028180D">
        <w:rPr>
          <w:rFonts w:ascii="Times New Roman" w:hAnsi="Times New Roman" w:cs="Times New Roman"/>
        </w:rPr>
        <w:t xml:space="preserve">Faith is the belief that something or someone should be trusted </w:t>
      </w:r>
      <w:r w:rsidRPr="0028180D">
        <w:rPr>
          <w:rFonts w:ascii="Times New Roman" w:hAnsi="Times New Roman" w:cs="Times New Roman"/>
        </w:rPr>
        <w:t>(“Have faith in”)</w:t>
      </w:r>
    </w:p>
    <w:p w14:paraId="04AFFC1F" w14:textId="694D516D" w:rsidR="00BA1611" w:rsidRPr="0028180D" w:rsidRDefault="001464BB" w:rsidP="001F3875">
      <w:pPr>
        <w:pStyle w:val="ListParagraph"/>
        <w:numPr>
          <w:ilvl w:val="0"/>
          <w:numId w:val="6"/>
        </w:numPr>
        <w:rPr>
          <w:rFonts w:ascii="Times New Roman" w:hAnsi="Times New Roman" w:cs="Times New Roman"/>
        </w:rPr>
      </w:pPr>
      <w:r w:rsidRPr="0028180D">
        <w:rPr>
          <w:rFonts w:ascii="Times New Roman" w:hAnsi="Times New Roman" w:cs="Times New Roman"/>
        </w:rPr>
        <w:t xml:space="preserve">Faith can be built on trust. As an adult, learning to swim was one of the goals in my bucket list of life achievements. While learning to float </w:t>
      </w:r>
      <w:r w:rsidRPr="0028180D">
        <w:rPr>
          <w:rFonts w:ascii="Times New Roman" w:hAnsi="Times New Roman" w:cs="Times New Roman"/>
        </w:rPr>
        <w:lastRenderedPageBreak/>
        <w:t>was fairly easy, the challenge I found most evasive was figuring out the different swimming st</w:t>
      </w:r>
      <w:r w:rsidRPr="0028180D">
        <w:rPr>
          <w:rFonts w:ascii="Times New Roman" w:hAnsi="Times New Roman" w:cs="Times New Roman"/>
        </w:rPr>
        <w:t xml:space="preserve">rokes. </w:t>
      </w:r>
      <w:r w:rsidR="00DC3168" w:rsidRPr="0028180D">
        <w:rPr>
          <w:rFonts w:ascii="Times New Roman" w:hAnsi="Times New Roman" w:cs="Times New Roman"/>
        </w:rPr>
        <w:t>So,</w:t>
      </w:r>
      <w:r w:rsidRPr="0028180D">
        <w:rPr>
          <w:rFonts w:ascii="Times New Roman" w:hAnsi="Times New Roman" w:cs="Times New Roman"/>
        </w:rPr>
        <w:t xml:space="preserve"> I began with the easiest and most basic, the freestyle. </w:t>
      </w:r>
      <w:r w:rsidR="00147261" w:rsidRPr="0028180D">
        <w:rPr>
          <w:rFonts w:ascii="Times New Roman" w:hAnsi="Times New Roman" w:cs="Times New Roman"/>
        </w:rPr>
        <w:t>It still was not easy, but I was resilient, and finally learned it. This made me trust my resilience. When I moved onto the breaststroke next, I had faith that my resilience would get me through, since I trusted it after it had helped me learn freestyle.</w:t>
      </w:r>
    </w:p>
    <w:p w14:paraId="0811E691" w14:textId="3706DAAC" w:rsidR="00D3502A" w:rsidRPr="0028180D" w:rsidRDefault="001464BB" w:rsidP="005A151F">
      <w:pPr>
        <w:pStyle w:val="ListParagraph"/>
        <w:numPr>
          <w:ilvl w:val="1"/>
          <w:numId w:val="1"/>
        </w:numPr>
        <w:rPr>
          <w:rFonts w:ascii="Times New Roman" w:hAnsi="Times New Roman" w:cs="Times New Roman"/>
        </w:rPr>
      </w:pPr>
      <w:r w:rsidRPr="0028180D">
        <w:rPr>
          <w:rFonts w:ascii="Times New Roman" w:hAnsi="Times New Roman" w:cs="Times New Roman"/>
        </w:rPr>
        <w:t>Transition</w:t>
      </w:r>
      <w:r w:rsidR="000A0EE0" w:rsidRPr="0028180D">
        <w:rPr>
          <w:rFonts w:ascii="Times New Roman" w:hAnsi="Times New Roman" w:cs="Times New Roman"/>
        </w:rPr>
        <w:t xml:space="preserve">- </w:t>
      </w:r>
      <w:r w:rsidR="00147261" w:rsidRPr="0028180D">
        <w:rPr>
          <w:rFonts w:ascii="Times New Roman" w:hAnsi="Times New Roman" w:cs="Times New Roman"/>
        </w:rPr>
        <w:t>Faith is directed towards something.</w:t>
      </w:r>
    </w:p>
    <w:p w14:paraId="45339C4B" w14:textId="07BBB26D" w:rsidR="005A151F" w:rsidRPr="0028180D" w:rsidRDefault="001464BB" w:rsidP="005A151F">
      <w:pPr>
        <w:pStyle w:val="ListParagraph"/>
        <w:numPr>
          <w:ilvl w:val="0"/>
          <w:numId w:val="1"/>
        </w:numPr>
        <w:rPr>
          <w:rFonts w:ascii="Times New Roman" w:hAnsi="Times New Roman" w:cs="Times New Roman"/>
        </w:rPr>
      </w:pPr>
      <w:r w:rsidRPr="0028180D">
        <w:rPr>
          <w:rFonts w:ascii="Times New Roman" w:hAnsi="Times New Roman" w:cs="Times New Roman"/>
        </w:rPr>
        <w:t>M</w:t>
      </w:r>
      <w:r w:rsidR="000A0EE0" w:rsidRPr="0028180D">
        <w:rPr>
          <w:rFonts w:ascii="Times New Roman" w:hAnsi="Times New Roman" w:cs="Times New Roman"/>
        </w:rPr>
        <w:t>ain Area II: We can have faith in several things.</w:t>
      </w:r>
    </w:p>
    <w:p w14:paraId="67FFBF09" w14:textId="2B8F7497" w:rsidR="005A151F" w:rsidRPr="0028180D" w:rsidRDefault="001464BB" w:rsidP="005A151F">
      <w:pPr>
        <w:pStyle w:val="ListParagraph"/>
        <w:numPr>
          <w:ilvl w:val="1"/>
          <w:numId w:val="1"/>
        </w:numPr>
        <w:rPr>
          <w:rFonts w:ascii="Times New Roman" w:hAnsi="Times New Roman" w:cs="Times New Roman"/>
        </w:rPr>
      </w:pPr>
      <w:r w:rsidRPr="0028180D">
        <w:rPr>
          <w:rFonts w:ascii="Times New Roman" w:hAnsi="Times New Roman" w:cs="Times New Roman"/>
        </w:rPr>
        <w:t>Our f</w:t>
      </w:r>
      <w:r w:rsidR="00B902AB" w:rsidRPr="0028180D">
        <w:rPr>
          <w:rFonts w:ascii="Times New Roman" w:hAnsi="Times New Roman" w:cs="Times New Roman"/>
        </w:rPr>
        <w:t>aith can be placed i</w:t>
      </w:r>
      <w:r w:rsidRPr="0028180D">
        <w:rPr>
          <w:rFonts w:ascii="Times New Roman" w:hAnsi="Times New Roman" w:cs="Times New Roman"/>
        </w:rPr>
        <w:t>n other people</w:t>
      </w:r>
      <w:r w:rsidR="000A44B4" w:rsidRPr="0028180D">
        <w:rPr>
          <w:rFonts w:ascii="Times New Roman" w:hAnsi="Times New Roman" w:cs="Times New Roman"/>
        </w:rPr>
        <w:t>.</w:t>
      </w:r>
    </w:p>
    <w:p w14:paraId="5950BBA5" w14:textId="1B8D88EF" w:rsidR="005A151F" w:rsidRPr="0028180D" w:rsidRDefault="001464BB" w:rsidP="005A151F">
      <w:pPr>
        <w:pStyle w:val="ListParagraph"/>
        <w:numPr>
          <w:ilvl w:val="2"/>
          <w:numId w:val="1"/>
        </w:numPr>
        <w:rPr>
          <w:rFonts w:ascii="Times New Roman" w:hAnsi="Times New Roman" w:cs="Times New Roman"/>
        </w:rPr>
      </w:pPr>
      <w:r w:rsidRPr="0028180D">
        <w:rPr>
          <w:rFonts w:ascii="Times New Roman" w:hAnsi="Times New Roman" w:cs="Times New Roman"/>
        </w:rPr>
        <w:t xml:space="preserve">As social beings, we depend on other people for some things and have certain expectations of them. </w:t>
      </w:r>
    </w:p>
    <w:p w14:paraId="5C3C9784" w14:textId="02934EFF" w:rsidR="00FC3B8C" w:rsidRPr="0028180D" w:rsidRDefault="001464BB" w:rsidP="005A151F">
      <w:pPr>
        <w:pStyle w:val="ListParagraph"/>
        <w:numPr>
          <w:ilvl w:val="2"/>
          <w:numId w:val="1"/>
        </w:numPr>
        <w:rPr>
          <w:rFonts w:ascii="Times New Roman" w:hAnsi="Times New Roman" w:cs="Times New Roman"/>
        </w:rPr>
      </w:pPr>
      <w:r w:rsidRPr="0028180D">
        <w:rPr>
          <w:rFonts w:ascii="Times New Roman" w:hAnsi="Times New Roman" w:cs="Times New Roman"/>
        </w:rPr>
        <w:t xml:space="preserve">In </w:t>
      </w:r>
      <w:r w:rsidR="007B07EC" w:rsidRPr="0028180D">
        <w:rPr>
          <w:rFonts w:ascii="Times New Roman" w:hAnsi="Times New Roman" w:cs="Times New Roman"/>
        </w:rPr>
        <w:t xml:space="preserve">most cases, we have to trust </w:t>
      </w:r>
      <w:r w:rsidRPr="0028180D">
        <w:rPr>
          <w:rFonts w:ascii="Times New Roman" w:hAnsi="Times New Roman" w:cs="Times New Roman"/>
        </w:rPr>
        <w:t xml:space="preserve">someone’s ability to do something before we have faith in them. </w:t>
      </w:r>
      <w:r w:rsidR="007B07EC" w:rsidRPr="0028180D">
        <w:rPr>
          <w:rFonts w:ascii="Times New Roman" w:hAnsi="Times New Roman" w:cs="Times New Roman"/>
        </w:rPr>
        <w:t xml:space="preserve">Trust needs proof. </w:t>
      </w:r>
      <w:r w:rsidRPr="0028180D">
        <w:rPr>
          <w:rFonts w:ascii="Times New Roman" w:hAnsi="Times New Roman" w:cs="Times New Roman"/>
        </w:rPr>
        <w:t xml:space="preserve">The typical employer will </w:t>
      </w:r>
      <w:r w:rsidR="00C054EC" w:rsidRPr="0028180D">
        <w:rPr>
          <w:rFonts w:ascii="Times New Roman" w:hAnsi="Times New Roman" w:cs="Times New Roman"/>
        </w:rPr>
        <w:t xml:space="preserve">read about your skills on your CV, </w:t>
      </w:r>
      <w:r w:rsidR="007B07EC" w:rsidRPr="0028180D">
        <w:rPr>
          <w:rFonts w:ascii="Times New Roman" w:hAnsi="Times New Roman" w:cs="Times New Roman"/>
        </w:rPr>
        <w:t>which will give him the proof he needs to trust in your adequacy. He will then have faith in your ability to replicate those skills when he gives you a task that demands the said skills.</w:t>
      </w:r>
    </w:p>
    <w:p w14:paraId="0B947C8C" w14:textId="64790D10" w:rsidR="000A44B4" w:rsidRPr="0028180D" w:rsidRDefault="001464BB" w:rsidP="005A151F">
      <w:pPr>
        <w:pStyle w:val="ListParagraph"/>
        <w:numPr>
          <w:ilvl w:val="2"/>
          <w:numId w:val="1"/>
        </w:numPr>
        <w:rPr>
          <w:rFonts w:ascii="Times New Roman" w:hAnsi="Times New Roman" w:cs="Times New Roman"/>
        </w:rPr>
      </w:pPr>
      <w:r w:rsidRPr="0028180D">
        <w:rPr>
          <w:rFonts w:ascii="Times New Roman" w:hAnsi="Times New Roman" w:cs="Times New Roman"/>
        </w:rPr>
        <w:t>We can also have faith in people’s judgments</w:t>
      </w:r>
      <w:r w:rsidRPr="0028180D">
        <w:rPr>
          <w:rFonts w:ascii="Times New Roman" w:hAnsi="Times New Roman" w:cs="Times New Roman"/>
        </w:rPr>
        <w:t xml:space="preserve"> </w:t>
      </w:r>
      <w:r w:rsidR="00DE69C2" w:rsidRPr="0028180D">
        <w:rPr>
          <w:rFonts w:ascii="Times New Roman" w:hAnsi="Times New Roman" w:cs="Times New Roman"/>
        </w:rPr>
        <w:t>and their values</w:t>
      </w:r>
      <w:r w:rsidR="00DC3168">
        <w:rPr>
          <w:rFonts w:ascii="Times New Roman" w:hAnsi="Times New Roman" w:cs="Times New Roman"/>
        </w:rPr>
        <w:t>,</w:t>
      </w:r>
      <w:r w:rsidR="00DE69C2" w:rsidRPr="0028180D">
        <w:rPr>
          <w:rFonts w:ascii="Times New Roman" w:hAnsi="Times New Roman" w:cs="Times New Roman"/>
        </w:rPr>
        <w:t xml:space="preserve"> such as integrity.</w:t>
      </w:r>
    </w:p>
    <w:p w14:paraId="0772FFBD" w14:textId="7DF21F4B" w:rsidR="005A151F" w:rsidRPr="0028180D" w:rsidRDefault="001464BB" w:rsidP="005A151F">
      <w:pPr>
        <w:pStyle w:val="ListParagraph"/>
        <w:numPr>
          <w:ilvl w:val="1"/>
          <w:numId w:val="1"/>
        </w:numPr>
        <w:rPr>
          <w:rFonts w:ascii="Times New Roman" w:hAnsi="Times New Roman" w:cs="Times New Roman"/>
        </w:rPr>
      </w:pPr>
      <w:r w:rsidRPr="0028180D">
        <w:rPr>
          <w:rFonts w:ascii="Times New Roman" w:hAnsi="Times New Roman" w:cs="Times New Roman"/>
        </w:rPr>
        <w:t>We can have faith in concepts</w:t>
      </w:r>
      <w:r w:rsidRPr="0028180D">
        <w:rPr>
          <w:rFonts w:ascii="Times New Roman" w:hAnsi="Times New Roman" w:cs="Times New Roman"/>
        </w:rPr>
        <w:t>.</w:t>
      </w:r>
    </w:p>
    <w:p w14:paraId="61C99B6C" w14:textId="7AA2170A" w:rsidR="005A151F" w:rsidRPr="0028180D" w:rsidRDefault="001464BB" w:rsidP="005A151F">
      <w:pPr>
        <w:pStyle w:val="ListParagraph"/>
        <w:numPr>
          <w:ilvl w:val="2"/>
          <w:numId w:val="1"/>
        </w:numPr>
        <w:rPr>
          <w:rFonts w:ascii="Times New Roman" w:hAnsi="Times New Roman" w:cs="Times New Roman"/>
        </w:rPr>
      </w:pPr>
      <w:r w:rsidRPr="0028180D">
        <w:rPr>
          <w:rFonts w:ascii="Times New Roman" w:hAnsi="Times New Roman" w:cs="Times New Roman"/>
        </w:rPr>
        <w:t>Concepts are ideas that can be built by association and can be applied to other things.</w:t>
      </w:r>
    </w:p>
    <w:p w14:paraId="375ADD3C" w14:textId="5E2CF318" w:rsidR="001250A3" w:rsidRPr="0028180D" w:rsidRDefault="001464BB" w:rsidP="001250A3">
      <w:pPr>
        <w:pStyle w:val="ListParagraph"/>
        <w:numPr>
          <w:ilvl w:val="2"/>
          <w:numId w:val="1"/>
        </w:numPr>
        <w:rPr>
          <w:rFonts w:ascii="Times New Roman" w:hAnsi="Times New Roman" w:cs="Times New Roman"/>
        </w:rPr>
      </w:pPr>
      <w:r w:rsidRPr="0028180D">
        <w:rPr>
          <w:rFonts w:ascii="Times New Roman" w:hAnsi="Times New Roman" w:cs="Times New Roman"/>
        </w:rPr>
        <w:t>Buoyancy is a good example of a concept. I will go back to my swimming story. I recall one of my instruc</w:t>
      </w:r>
      <w:r w:rsidRPr="0028180D">
        <w:rPr>
          <w:rFonts w:ascii="Times New Roman" w:hAnsi="Times New Roman" w:cs="Times New Roman"/>
        </w:rPr>
        <w:t xml:space="preserve">tors telling me to have faith in the </w:t>
      </w:r>
      <w:r w:rsidRPr="0028180D">
        <w:rPr>
          <w:rFonts w:ascii="Times New Roman" w:hAnsi="Times New Roman" w:cs="Times New Roman"/>
        </w:rPr>
        <w:lastRenderedPageBreak/>
        <w:t>buoyancy of the water. He explained to me that an empty can will float because it has air in it. He added that the same concept could be applied if I inhaled and held my breath in, then tried to float. I had never thoug</w:t>
      </w:r>
      <w:r w:rsidRPr="0028180D">
        <w:rPr>
          <w:rFonts w:ascii="Times New Roman" w:hAnsi="Times New Roman" w:cs="Times New Roman"/>
        </w:rPr>
        <w:t xml:space="preserve">ht of that before, but it made sense, so I chose to </w:t>
      </w:r>
      <w:r w:rsidR="006B6563" w:rsidRPr="0028180D">
        <w:rPr>
          <w:rFonts w:ascii="Times New Roman" w:hAnsi="Times New Roman" w:cs="Times New Roman"/>
        </w:rPr>
        <w:t xml:space="preserve">try it. It worked. </w:t>
      </w:r>
    </w:p>
    <w:p w14:paraId="594AA066" w14:textId="5D187205" w:rsidR="005A151F" w:rsidRPr="0028180D" w:rsidRDefault="001464BB" w:rsidP="005A151F">
      <w:pPr>
        <w:pStyle w:val="ListParagraph"/>
        <w:numPr>
          <w:ilvl w:val="1"/>
          <w:numId w:val="1"/>
        </w:numPr>
        <w:rPr>
          <w:rFonts w:ascii="Times New Roman" w:hAnsi="Times New Roman" w:cs="Times New Roman"/>
        </w:rPr>
      </w:pPr>
      <w:r w:rsidRPr="0028180D">
        <w:rPr>
          <w:rFonts w:ascii="Times New Roman" w:hAnsi="Times New Roman" w:cs="Times New Roman"/>
        </w:rPr>
        <w:t>We can have faith in ourselves</w:t>
      </w:r>
      <w:r w:rsidRPr="0028180D">
        <w:rPr>
          <w:rFonts w:ascii="Times New Roman" w:hAnsi="Times New Roman" w:cs="Times New Roman"/>
        </w:rPr>
        <w:t>.</w:t>
      </w:r>
    </w:p>
    <w:p w14:paraId="71A487C3" w14:textId="2B95EADE" w:rsidR="005A151F" w:rsidRPr="0028180D" w:rsidRDefault="001464BB" w:rsidP="00CC1647">
      <w:pPr>
        <w:pStyle w:val="ListParagraph"/>
        <w:numPr>
          <w:ilvl w:val="2"/>
          <w:numId w:val="1"/>
        </w:numPr>
        <w:rPr>
          <w:rFonts w:ascii="Times New Roman" w:hAnsi="Times New Roman" w:cs="Times New Roman"/>
        </w:rPr>
      </w:pPr>
      <w:r w:rsidRPr="0028180D">
        <w:rPr>
          <w:rFonts w:ascii="Times New Roman" w:hAnsi="Times New Roman" w:cs="Times New Roman"/>
        </w:rPr>
        <w:t>We should be able to honestly assess our abilities, values, and limitations.</w:t>
      </w:r>
    </w:p>
    <w:p w14:paraId="31600870" w14:textId="6175BDA6" w:rsidR="00CC1647" w:rsidRPr="0028180D" w:rsidRDefault="001464BB" w:rsidP="00CD38FD">
      <w:pPr>
        <w:pStyle w:val="ListParagraph"/>
        <w:numPr>
          <w:ilvl w:val="2"/>
          <w:numId w:val="1"/>
        </w:numPr>
        <w:rPr>
          <w:rFonts w:ascii="Times New Roman" w:hAnsi="Times New Roman" w:cs="Times New Roman"/>
        </w:rPr>
      </w:pPr>
      <w:r w:rsidRPr="0028180D">
        <w:rPr>
          <w:rFonts w:ascii="Times New Roman" w:hAnsi="Times New Roman" w:cs="Times New Roman"/>
        </w:rPr>
        <w:t>Proper knowledge of ourselves builds trust within us.</w:t>
      </w:r>
    </w:p>
    <w:p w14:paraId="4FF94311" w14:textId="1DB7AC71" w:rsidR="005A151F" w:rsidRPr="0028180D" w:rsidRDefault="001464BB" w:rsidP="005A151F">
      <w:pPr>
        <w:pStyle w:val="ListParagraph"/>
        <w:numPr>
          <w:ilvl w:val="1"/>
          <w:numId w:val="1"/>
        </w:numPr>
        <w:rPr>
          <w:rFonts w:ascii="Times New Roman" w:hAnsi="Times New Roman" w:cs="Times New Roman"/>
        </w:rPr>
      </w:pPr>
      <w:r w:rsidRPr="0028180D">
        <w:rPr>
          <w:rFonts w:ascii="Times New Roman" w:hAnsi="Times New Roman" w:cs="Times New Roman"/>
        </w:rPr>
        <w:t xml:space="preserve">We can have </w:t>
      </w:r>
      <w:r w:rsidRPr="0028180D">
        <w:rPr>
          <w:rFonts w:ascii="Times New Roman" w:hAnsi="Times New Roman" w:cs="Times New Roman"/>
        </w:rPr>
        <w:t>faith in things</w:t>
      </w:r>
      <w:r w:rsidR="00E20741" w:rsidRPr="0028180D">
        <w:rPr>
          <w:rFonts w:ascii="Times New Roman" w:hAnsi="Times New Roman" w:cs="Times New Roman"/>
        </w:rPr>
        <w:t>.</w:t>
      </w:r>
    </w:p>
    <w:p w14:paraId="6E6B19CC" w14:textId="75282E9B" w:rsidR="00147261" w:rsidRPr="0028180D" w:rsidRDefault="001464BB" w:rsidP="00147261">
      <w:pPr>
        <w:pStyle w:val="ListParagraph"/>
        <w:numPr>
          <w:ilvl w:val="0"/>
          <w:numId w:val="7"/>
        </w:numPr>
        <w:rPr>
          <w:rFonts w:ascii="Times New Roman" w:hAnsi="Times New Roman" w:cs="Times New Roman"/>
        </w:rPr>
      </w:pPr>
      <w:r w:rsidRPr="0028180D">
        <w:rPr>
          <w:rFonts w:ascii="Times New Roman" w:hAnsi="Times New Roman" w:cs="Times New Roman"/>
        </w:rPr>
        <w:t>I’m pretty sure that you have faith in the chair you sit on</w:t>
      </w:r>
      <w:r w:rsidR="00FC3B8C" w:rsidRPr="0028180D">
        <w:rPr>
          <w:rFonts w:ascii="Times New Roman" w:hAnsi="Times New Roman" w:cs="Times New Roman"/>
        </w:rPr>
        <w:t>.</w:t>
      </w:r>
    </w:p>
    <w:p w14:paraId="09B9EA64" w14:textId="32570FBB" w:rsidR="00147261" w:rsidRPr="0028180D" w:rsidRDefault="001464BB" w:rsidP="00147261">
      <w:pPr>
        <w:pStyle w:val="ListParagraph"/>
        <w:numPr>
          <w:ilvl w:val="0"/>
          <w:numId w:val="7"/>
        </w:numPr>
        <w:rPr>
          <w:rFonts w:ascii="Times New Roman" w:hAnsi="Times New Roman" w:cs="Times New Roman"/>
        </w:rPr>
      </w:pPr>
      <w:r w:rsidRPr="0028180D">
        <w:rPr>
          <w:rFonts w:ascii="Times New Roman" w:hAnsi="Times New Roman" w:cs="Times New Roman"/>
        </w:rPr>
        <w:t xml:space="preserve">You may not realize it, but you only sit comfortably if you believe that it won’t collapse beneath you. </w:t>
      </w:r>
    </w:p>
    <w:p w14:paraId="51034D61" w14:textId="2190ED84" w:rsidR="00FC3B8C" w:rsidRPr="0028180D" w:rsidRDefault="001464BB" w:rsidP="00147261">
      <w:pPr>
        <w:pStyle w:val="ListParagraph"/>
        <w:numPr>
          <w:ilvl w:val="0"/>
          <w:numId w:val="7"/>
        </w:numPr>
        <w:rPr>
          <w:rFonts w:ascii="Times New Roman" w:hAnsi="Times New Roman" w:cs="Times New Roman"/>
        </w:rPr>
      </w:pPr>
      <w:r w:rsidRPr="0028180D">
        <w:rPr>
          <w:rFonts w:ascii="Times New Roman" w:hAnsi="Times New Roman" w:cs="Times New Roman"/>
        </w:rPr>
        <w:t>You do not have every bit of evidence, like the exact calculation that pr</w:t>
      </w:r>
      <w:r w:rsidRPr="0028180D">
        <w:rPr>
          <w:rFonts w:ascii="Times New Roman" w:hAnsi="Times New Roman" w:cs="Times New Roman"/>
        </w:rPr>
        <w:t>oves your weight won’t break the chair, but any partial evidence you have, maybe from the fact that you had sat on such a chair before, is enough for you to have faith in it.</w:t>
      </w:r>
    </w:p>
    <w:p w14:paraId="46F7C8D9" w14:textId="6A3C3516" w:rsidR="00BA1611" w:rsidRPr="0028180D" w:rsidRDefault="001464BB" w:rsidP="005A151F">
      <w:pPr>
        <w:pStyle w:val="ListParagraph"/>
        <w:numPr>
          <w:ilvl w:val="1"/>
          <w:numId w:val="1"/>
        </w:numPr>
        <w:rPr>
          <w:rFonts w:ascii="Times New Roman" w:hAnsi="Times New Roman" w:cs="Times New Roman"/>
        </w:rPr>
      </w:pPr>
      <w:r w:rsidRPr="0028180D">
        <w:rPr>
          <w:rFonts w:ascii="Times New Roman" w:hAnsi="Times New Roman" w:cs="Times New Roman"/>
        </w:rPr>
        <w:t>Transition</w:t>
      </w:r>
      <w:r w:rsidR="001942C6" w:rsidRPr="0028180D">
        <w:rPr>
          <w:rFonts w:ascii="Times New Roman" w:hAnsi="Times New Roman" w:cs="Times New Roman"/>
        </w:rPr>
        <w:t>- Based on this, we can see why having faith is important in our lives.</w:t>
      </w:r>
    </w:p>
    <w:p w14:paraId="288ECD80" w14:textId="1200F30C" w:rsidR="005A151F" w:rsidRPr="0028180D" w:rsidRDefault="001464BB" w:rsidP="005A151F">
      <w:pPr>
        <w:pStyle w:val="ListParagraph"/>
        <w:numPr>
          <w:ilvl w:val="0"/>
          <w:numId w:val="1"/>
        </w:numPr>
        <w:rPr>
          <w:rFonts w:ascii="Times New Roman" w:hAnsi="Times New Roman" w:cs="Times New Roman"/>
        </w:rPr>
      </w:pPr>
      <w:r w:rsidRPr="0028180D">
        <w:rPr>
          <w:rFonts w:ascii="Times New Roman" w:hAnsi="Times New Roman" w:cs="Times New Roman"/>
        </w:rPr>
        <w:t>Main Area III</w:t>
      </w:r>
      <w:r w:rsidR="006B6563" w:rsidRPr="0028180D">
        <w:rPr>
          <w:rFonts w:ascii="Times New Roman" w:hAnsi="Times New Roman" w:cs="Times New Roman"/>
        </w:rPr>
        <w:t>: Having faith or not can make a difference in the quality of our lives</w:t>
      </w:r>
      <w:r w:rsidRPr="0028180D">
        <w:rPr>
          <w:rFonts w:ascii="Times New Roman" w:hAnsi="Times New Roman" w:cs="Times New Roman"/>
        </w:rPr>
        <w:t>.</w:t>
      </w:r>
    </w:p>
    <w:p w14:paraId="096E77AD" w14:textId="19499A8A" w:rsidR="005A151F" w:rsidRPr="0028180D" w:rsidRDefault="001464BB" w:rsidP="005A151F">
      <w:pPr>
        <w:pStyle w:val="ListParagraph"/>
        <w:numPr>
          <w:ilvl w:val="1"/>
          <w:numId w:val="1"/>
        </w:numPr>
        <w:rPr>
          <w:rFonts w:ascii="Times New Roman" w:hAnsi="Times New Roman" w:cs="Times New Roman"/>
        </w:rPr>
      </w:pPr>
      <w:r w:rsidRPr="0028180D">
        <w:rPr>
          <w:rFonts w:ascii="Times New Roman" w:hAnsi="Times New Roman" w:cs="Times New Roman"/>
        </w:rPr>
        <w:t>Having</w:t>
      </w:r>
      <w:r w:rsidR="008A2155" w:rsidRPr="0028180D">
        <w:rPr>
          <w:rFonts w:ascii="Times New Roman" w:hAnsi="Times New Roman" w:cs="Times New Roman"/>
        </w:rPr>
        <w:t xml:space="preserve"> faith in ourselves is important for our</w:t>
      </w:r>
      <w:r w:rsidRPr="0028180D">
        <w:rPr>
          <w:rFonts w:ascii="Times New Roman" w:hAnsi="Times New Roman" w:cs="Times New Roman"/>
        </w:rPr>
        <w:t xml:space="preserve"> self-esteem</w:t>
      </w:r>
      <w:r w:rsidRPr="0028180D">
        <w:rPr>
          <w:rFonts w:ascii="Times New Roman" w:hAnsi="Times New Roman" w:cs="Times New Roman"/>
        </w:rPr>
        <w:t>.</w:t>
      </w:r>
    </w:p>
    <w:p w14:paraId="6DF1E8F5" w14:textId="331A9DA6" w:rsidR="005A151F" w:rsidRPr="0028180D" w:rsidRDefault="001464BB" w:rsidP="005A151F">
      <w:pPr>
        <w:pStyle w:val="ListParagraph"/>
        <w:numPr>
          <w:ilvl w:val="2"/>
          <w:numId w:val="1"/>
        </w:numPr>
        <w:rPr>
          <w:rFonts w:ascii="Times New Roman" w:hAnsi="Times New Roman" w:cs="Times New Roman"/>
        </w:rPr>
      </w:pPr>
      <w:r w:rsidRPr="0028180D">
        <w:rPr>
          <w:rFonts w:ascii="Times New Roman" w:hAnsi="Times New Roman" w:cs="Times New Roman"/>
        </w:rPr>
        <w:t>S</w:t>
      </w:r>
      <w:r w:rsidR="00BA1611" w:rsidRPr="0028180D">
        <w:rPr>
          <w:rFonts w:ascii="Times New Roman" w:hAnsi="Times New Roman" w:cs="Times New Roman"/>
        </w:rPr>
        <w:t>elf-esteem refers to how we view ourselves</w:t>
      </w:r>
      <w:r w:rsidRPr="0028180D">
        <w:rPr>
          <w:rFonts w:ascii="Times New Roman" w:hAnsi="Times New Roman" w:cs="Times New Roman"/>
        </w:rPr>
        <w:t>.</w:t>
      </w:r>
    </w:p>
    <w:p w14:paraId="37BA648B" w14:textId="439D4722" w:rsidR="00BA1611" w:rsidRPr="0028180D" w:rsidRDefault="001464BB" w:rsidP="005A151F">
      <w:pPr>
        <w:pStyle w:val="ListParagraph"/>
        <w:numPr>
          <w:ilvl w:val="2"/>
          <w:numId w:val="1"/>
        </w:numPr>
        <w:rPr>
          <w:rFonts w:ascii="Times New Roman" w:hAnsi="Times New Roman" w:cs="Times New Roman"/>
        </w:rPr>
      </w:pPr>
      <w:r w:rsidRPr="0028180D">
        <w:rPr>
          <w:rFonts w:ascii="Times New Roman" w:hAnsi="Times New Roman" w:cs="Times New Roman"/>
        </w:rPr>
        <w:t xml:space="preserve">We have to believe in ourselves for the true experience of good </w:t>
      </w:r>
      <w:r w:rsidRPr="0028180D">
        <w:rPr>
          <w:rFonts w:ascii="Times New Roman" w:hAnsi="Times New Roman" w:cs="Times New Roman"/>
        </w:rPr>
        <w:t>self -esteem.</w:t>
      </w:r>
    </w:p>
    <w:p w14:paraId="59BA66EA" w14:textId="46A67B65" w:rsidR="001942C6" w:rsidRPr="0028180D" w:rsidRDefault="001464BB" w:rsidP="005A151F">
      <w:pPr>
        <w:pStyle w:val="ListParagraph"/>
        <w:numPr>
          <w:ilvl w:val="2"/>
          <w:numId w:val="1"/>
        </w:numPr>
        <w:rPr>
          <w:rFonts w:ascii="Times New Roman" w:hAnsi="Times New Roman" w:cs="Times New Roman"/>
        </w:rPr>
      </w:pPr>
      <w:r w:rsidRPr="0028180D">
        <w:rPr>
          <w:rFonts w:ascii="Times New Roman" w:hAnsi="Times New Roman" w:cs="Times New Roman"/>
        </w:rPr>
        <w:t>This is done by repeatedly setting goals for ourselves and achieving them, however tiny they are. Slowly, we learn to trust in ourselves.</w:t>
      </w:r>
    </w:p>
    <w:p w14:paraId="70E96132" w14:textId="237D96B9" w:rsidR="005A151F" w:rsidRPr="0028180D" w:rsidRDefault="001464BB" w:rsidP="008A2155">
      <w:pPr>
        <w:pStyle w:val="ListParagraph"/>
        <w:numPr>
          <w:ilvl w:val="1"/>
          <w:numId w:val="1"/>
        </w:numPr>
        <w:rPr>
          <w:rFonts w:ascii="Times New Roman" w:hAnsi="Times New Roman" w:cs="Times New Roman"/>
        </w:rPr>
      </w:pPr>
      <w:r w:rsidRPr="0028180D">
        <w:rPr>
          <w:rFonts w:ascii="Times New Roman" w:hAnsi="Times New Roman" w:cs="Times New Roman"/>
        </w:rPr>
        <w:lastRenderedPageBreak/>
        <w:t>Having faith in other people builds interpersonal relationships</w:t>
      </w:r>
      <w:r w:rsidRPr="0028180D">
        <w:rPr>
          <w:rFonts w:ascii="Times New Roman" w:hAnsi="Times New Roman" w:cs="Times New Roman"/>
        </w:rPr>
        <w:t>.</w:t>
      </w:r>
    </w:p>
    <w:p w14:paraId="4442BF7D" w14:textId="1DB60074" w:rsidR="005A151F" w:rsidRPr="0028180D" w:rsidRDefault="001464BB" w:rsidP="005A151F">
      <w:pPr>
        <w:pStyle w:val="ListParagraph"/>
        <w:numPr>
          <w:ilvl w:val="2"/>
          <w:numId w:val="1"/>
        </w:numPr>
        <w:rPr>
          <w:rFonts w:ascii="Times New Roman" w:hAnsi="Times New Roman" w:cs="Times New Roman"/>
        </w:rPr>
      </w:pPr>
      <w:r w:rsidRPr="0028180D">
        <w:rPr>
          <w:rFonts w:ascii="Times New Roman" w:hAnsi="Times New Roman" w:cs="Times New Roman"/>
        </w:rPr>
        <w:t xml:space="preserve">We show people that we have faith in them by </w:t>
      </w:r>
      <w:r w:rsidR="001942C6" w:rsidRPr="0028180D">
        <w:rPr>
          <w:rFonts w:ascii="Times New Roman" w:hAnsi="Times New Roman" w:cs="Times New Roman"/>
        </w:rPr>
        <w:t>supporting their decisions, acknowledging their achievements, and offering encouragement to them when they need it the most.</w:t>
      </w:r>
    </w:p>
    <w:p w14:paraId="20AD4C13" w14:textId="7CF97439" w:rsidR="001F3875" w:rsidRPr="0028180D" w:rsidRDefault="001464BB" w:rsidP="00BA1611">
      <w:pPr>
        <w:pStyle w:val="ListParagraph"/>
        <w:numPr>
          <w:ilvl w:val="2"/>
          <w:numId w:val="1"/>
        </w:numPr>
        <w:rPr>
          <w:rFonts w:ascii="Times New Roman" w:hAnsi="Times New Roman" w:cs="Times New Roman"/>
        </w:rPr>
      </w:pPr>
      <w:r w:rsidRPr="0028180D">
        <w:rPr>
          <w:rFonts w:ascii="Times New Roman" w:hAnsi="Times New Roman" w:cs="Times New Roman"/>
        </w:rPr>
        <w:t>Showing people that we have faith in them makes them feel valued</w:t>
      </w:r>
      <w:r w:rsidR="00CD38FD" w:rsidRPr="0028180D">
        <w:rPr>
          <w:rFonts w:ascii="Times New Roman" w:hAnsi="Times New Roman" w:cs="Times New Roman"/>
        </w:rPr>
        <w:t>.</w:t>
      </w:r>
    </w:p>
    <w:p w14:paraId="16595D86" w14:textId="7DE1F94C" w:rsidR="002B56FE" w:rsidRPr="0028180D" w:rsidRDefault="001464BB" w:rsidP="002B56FE">
      <w:pPr>
        <w:pStyle w:val="ListParagraph"/>
        <w:numPr>
          <w:ilvl w:val="1"/>
          <w:numId w:val="1"/>
        </w:numPr>
        <w:rPr>
          <w:rFonts w:ascii="Times New Roman" w:hAnsi="Times New Roman" w:cs="Times New Roman"/>
        </w:rPr>
      </w:pPr>
      <w:r w:rsidRPr="0028180D">
        <w:rPr>
          <w:rFonts w:ascii="Times New Roman" w:hAnsi="Times New Roman" w:cs="Times New Roman"/>
        </w:rPr>
        <w:t>Faith determines our</w:t>
      </w:r>
      <w:r w:rsidRPr="0028180D">
        <w:rPr>
          <w:rFonts w:ascii="Times New Roman" w:hAnsi="Times New Roman" w:cs="Times New Roman"/>
        </w:rPr>
        <w:t xml:space="preserve"> expectations in life, and decisions by extension.</w:t>
      </w:r>
    </w:p>
    <w:p w14:paraId="7D6591C0" w14:textId="77777777" w:rsidR="002B56FE" w:rsidRPr="0028180D" w:rsidRDefault="001464BB" w:rsidP="002B56FE">
      <w:pPr>
        <w:pStyle w:val="NormalWeb"/>
        <w:numPr>
          <w:ilvl w:val="0"/>
          <w:numId w:val="3"/>
        </w:numPr>
        <w:shd w:val="clear" w:color="auto" w:fill="FFFFFF"/>
        <w:spacing w:before="0" w:beforeAutospacing="0" w:after="240" w:afterAutospacing="0" w:line="480" w:lineRule="auto"/>
      </w:pPr>
      <w:r w:rsidRPr="0028180D">
        <w:t>Ev</w:t>
      </w:r>
      <w:r w:rsidRPr="0028180D">
        <w:t xml:space="preserve">en as we have faith, we </w:t>
      </w:r>
      <w:r w:rsidRPr="0028180D">
        <w:t xml:space="preserve">have to take note of the fact that </w:t>
      </w:r>
      <w:r w:rsidRPr="0028180D">
        <w:t>further evidence over time may</w:t>
      </w:r>
      <w:r w:rsidRPr="0028180D">
        <w:t xml:space="preserve"> give us more information concerning the probability of an outcome.</w:t>
      </w:r>
      <w:r w:rsidRPr="0028180D">
        <w:t xml:space="preserve"> </w:t>
      </w:r>
    </w:p>
    <w:p w14:paraId="3C957C2B" w14:textId="77777777" w:rsidR="002B56FE" w:rsidRPr="0028180D" w:rsidRDefault="001464BB" w:rsidP="002B56FE">
      <w:pPr>
        <w:pStyle w:val="NormalWeb"/>
        <w:numPr>
          <w:ilvl w:val="0"/>
          <w:numId w:val="3"/>
        </w:numPr>
        <w:shd w:val="clear" w:color="auto" w:fill="FFFFFF"/>
        <w:spacing w:before="0" w:beforeAutospacing="0" w:after="240" w:afterAutospacing="0" w:line="480" w:lineRule="auto"/>
      </w:pPr>
      <w:r w:rsidRPr="0028180D">
        <w:t>This extra information may help us adjust our</w:t>
      </w:r>
      <w:r w:rsidRPr="0028180D">
        <w:t xml:space="preserve"> hopes and expectations, or even discard them in some cases. (Morgan)</w:t>
      </w:r>
    </w:p>
    <w:p w14:paraId="4DC95C8E" w14:textId="7B2167D8" w:rsidR="002B56FE" w:rsidRPr="0028180D" w:rsidRDefault="001464BB" w:rsidP="002B56FE">
      <w:pPr>
        <w:pStyle w:val="NormalWeb"/>
        <w:numPr>
          <w:ilvl w:val="0"/>
          <w:numId w:val="3"/>
        </w:numPr>
        <w:shd w:val="clear" w:color="auto" w:fill="FFFFFF"/>
        <w:spacing w:before="0" w:beforeAutospacing="0" w:after="240" w:afterAutospacing="0" w:line="480" w:lineRule="auto"/>
      </w:pPr>
      <w:r w:rsidRPr="0028180D">
        <w:t>The initial amount of faith we have</w:t>
      </w:r>
      <w:r w:rsidR="00DC3168">
        <w:t>,</w:t>
      </w:r>
      <w:r w:rsidRPr="0028180D">
        <w:t xml:space="preserve"> however</w:t>
      </w:r>
      <w:r w:rsidR="00DC3168">
        <w:t>,</w:t>
      </w:r>
      <w:r w:rsidRPr="0028180D">
        <w:t xml:space="preserve"> determines our first standards of expectations.</w:t>
      </w:r>
    </w:p>
    <w:p w14:paraId="205E6521" w14:textId="53ECBA78" w:rsidR="002B56FE" w:rsidRPr="0028180D" w:rsidRDefault="001464BB" w:rsidP="002B56FE">
      <w:pPr>
        <w:pStyle w:val="NormalWeb"/>
        <w:numPr>
          <w:ilvl w:val="0"/>
          <w:numId w:val="3"/>
        </w:numPr>
        <w:shd w:val="clear" w:color="auto" w:fill="FFFFFF"/>
        <w:spacing w:before="0" w:beforeAutospacing="0" w:after="240" w:afterAutospacing="0" w:line="480" w:lineRule="auto"/>
      </w:pPr>
      <w:r w:rsidRPr="0028180D">
        <w:t>If we have faith that a particular outcome will occur, we can make decisions that are based on</w:t>
      </w:r>
      <w:r w:rsidRPr="0028180D">
        <w:t xml:space="preserve"> this conviction</w:t>
      </w:r>
      <w:r w:rsidRPr="0028180D">
        <w:t xml:space="preserve"> or avoid some that we would have made if we did not have faith in the outcome. </w:t>
      </w:r>
    </w:p>
    <w:p w14:paraId="572D5B10" w14:textId="29D1AA22" w:rsidR="008A2155" w:rsidRPr="0028180D" w:rsidRDefault="001464BB" w:rsidP="00DE69C2">
      <w:pPr>
        <w:pStyle w:val="NormalWeb"/>
        <w:numPr>
          <w:ilvl w:val="0"/>
          <w:numId w:val="3"/>
        </w:numPr>
        <w:shd w:val="clear" w:color="auto" w:fill="FFFFFF"/>
        <w:spacing w:before="0" w:beforeAutospacing="0" w:after="240" w:afterAutospacing="0" w:line="480" w:lineRule="auto"/>
      </w:pPr>
      <w:r w:rsidRPr="0028180D">
        <w:t>For instance, if you have faith in the ability of an employee based on the skills they have, you would more easily give a task to that employee compared to an</w:t>
      </w:r>
      <w:r w:rsidRPr="0028180D">
        <w:t xml:space="preserve">other less competent employee. </w:t>
      </w:r>
    </w:p>
    <w:p w14:paraId="3648635F" w14:textId="77777777" w:rsidR="005A151F" w:rsidRPr="0028180D" w:rsidRDefault="001464BB" w:rsidP="005A151F">
      <w:pPr>
        <w:pStyle w:val="ListParagraph"/>
        <w:numPr>
          <w:ilvl w:val="0"/>
          <w:numId w:val="1"/>
        </w:numPr>
        <w:rPr>
          <w:rFonts w:ascii="Times New Roman" w:hAnsi="Times New Roman" w:cs="Times New Roman"/>
        </w:rPr>
      </w:pPr>
      <w:r w:rsidRPr="0028180D">
        <w:rPr>
          <w:rFonts w:ascii="Times New Roman" w:hAnsi="Times New Roman" w:cs="Times New Roman"/>
        </w:rPr>
        <w:t>Conclusion:</w:t>
      </w:r>
    </w:p>
    <w:p w14:paraId="1218FE25" w14:textId="581570FA" w:rsidR="005A151F" w:rsidRPr="0028180D" w:rsidRDefault="001464BB" w:rsidP="005A151F">
      <w:pPr>
        <w:pStyle w:val="ListParagraph"/>
        <w:numPr>
          <w:ilvl w:val="1"/>
          <w:numId w:val="1"/>
        </w:numPr>
        <w:rPr>
          <w:rFonts w:ascii="Times New Roman" w:hAnsi="Times New Roman" w:cs="Times New Roman"/>
        </w:rPr>
      </w:pPr>
      <w:r w:rsidRPr="0028180D">
        <w:rPr>
          <w:rFonts w:ascii="Times New Roman" w:hAnsi="Times New Roman" w:cs="Times New Roman"/>
        </w:rPr>
        <w:t xml:space="preserve">Restate thesis- </w:t>
      </w:r>
      <w:r w:rsidR="00BA1611" w:rsidRPr="0028180D">
        <w:rPr>
          <w:rFonts w:ascii="Times New Roman" w:hAnsi="Times New Roman" w:cs="Times New Roman"/>
        </w:rPr>
        <w:t>We all need to realize the importance of faith in our lives.</w:t>
      </w:r>
    </w:p>
    <w:p w14:paraId="00AB14D9" w14:textId="62DD03EE" w:rsidR="00BA1611" w:rsidRPr="0028180D" w:rsidRDefault="001464BB" w:rsidP="005A151F">
      <w:pPr>
        <w:pStyle w:val="ListParagraph"/>
        <w:numPr>
          <w:ilvl w:val="1"/>
          <w:numId w:val="1"/>
        </w:numPr>
        <w:rPr>
          <w:rFonts w:ascii="Times New Roman" w:hAnsi="Times New Roman" w:cs="Times New Roman"/>
        </w:rPr>
      </w:pPr>
      <w:r w:rsidRPr="0028180D">
        <w:rPr>
          <w:rFonts w:ascii="Times New Roman" w:hAnsi="Times New Roman" w:cs="Times New Roman"/>
        </w:rPr>
        <w:lastRenderedPageBreak/>
        <w:t xml:space="preserve">Restate Summary- I have discussed </w:t>
      </w:r>
      <w:r w:rsidRPr="0028180D">
        <w:rPr>
          <w:rFonts w:ascii="Times New Roman" w:hAnsi="Times New Roman" w:cs="Times New Roman"/>
        </w:rPr>
        <w:t>what faith is and what determines the amount of faith we have, what we have faith in, and illustrated</w:t>
      </w:r>
      <w:r w:rsidRPr="0028180D">
        <w:rPr>
          <w:rFonts w:ascii="Times New Roman" w:hAnsi="Times New Roman" w:cs="Times New Roman"/>
        </w:rPr>
        <w:t xml:space="preserve"> the importance of faith in one</w:t>
      </w:r>
      <w:r w:rsidR="00DC3168">
        <w:rPr>
          <w:rFonts w:ascii="Times New Roman" w:hAnsi="Times New Roman" w:cs="Times New Roman"/>
        </w:rPr>
        <w:t>’</w:t>
      </w:r>
      <w:r w:rsidRPr="0028180D">
        <w:rPr>
          <w:rFonts w:ascii="Times New Roman" w:hAnsi="Times New Roman" w:cs="Times New Roman"/>
        </w:rPr>
        <w:t>s life.</w:t>
      </w:r>
    </w:p>
    <w:p w14:paraId="06EFEE9D" w14:textId="5639B456" w:rsidR="004D42F4" w:rsidRPr="0028180D" w:rsidRDefault="001464BB" w:rsidP="005A151F">
      <w:pPr>
        <w:spacing w:line="480" w:lineRule="auto"/>
        <w:rPr>
          <w:rFonts w:ascii="Times New Roman" w:hAnsi="Times New Roman" w:cs="Times New Roman"/>
          <w:sz w:val="24"/>
          <w:szCs w:val="24"/>
        </w:rPr>
      </w:pPr>
      <w:r w:rsidRPr="0028180D">
        <w:rPr>
          <w:rFonts w:ascii="Times New Roman" w:hAnsi="Times New Roman" w:cs="Times New Roman"/>
          <w:sz w:val="24"/>
          <w:szCs w:val="24"/>
        </w:rPr>
        <w:t xml:space="preserve">Call to Action- </w:t>
      </w:r>
      <w:r w:rsidR="001942C6" w:rsidRPr="0028180D">
        <w:rPr>
          <w:rFonts w:ascii="Times New Roman" w:hAnsi="Times New Roman" w:cs="Times New Roman"/>
          <w:sz w:val="24"/>
          <w:szCs w:val="24"/>
        </w:rPr>
        <w:t xml:space="preserve">We should therefore learn to examine the things we put our faith in. We should notice how our faith affects our expectations and how we can adjust such expectations and actions by </w:t>
      </w:r>
      <w:r w:rsidR="00CC1647" w:rsidRPr="0028180D">
        <w:rPr>
          <w:rFonts w:ascii="Times New Roman" w:hAnsi="Times New Roman" w:cs="Times New Roman"/>
          <w:sz w:val="24"/>
          <w:szCs w:val="24"/>
        </w:rPr>
        <w:t xml:space="preserve">having </w:t>
      </w:r>
      <w:r w:rsidR="001942C6" w:rsidRPr="0028180D">
        <w:rPr>
          <w:rFonts w:ascii="Times New Roman" w:hAnsi="Times New Roman" w:cs="Times New Roman"/>
          <w:sz w:val="24"/>
          <w:szCs w:val="24"/>
        </w:rPr>
        <w:t xml:space="preserve">a better grasp of reality. </w:t>
      </w:r>
      <w:r w:rsidR="00CC1647" w:rsidRPr="0028180D">
        <w:rPr>
          <w:rFonts w:ascii="Times New Roman" w:hAnsi="Times New Roman" w:cs="Times New Roman"/>
          <w:sz w:val="24"/>
          <w:szCs w:val="24"/>
        </w:rPr>
        <w:t>We need to learn more about the faith we can have in ourselves since how we look at ourselves matters more than how others see us. Finally, we should learn to show people that we have trust in them, to create an even better society.</w:t>
      </w:r>
    </w:p>
    <w:p w14:paraId="754DA12A" w14:textId="77777777" w:rsidR="005F7D8F" w:rsidRDefault="001464BB" w:rsidP="000A2B3C">
      <w:pPr>
        <w:spacing w:line="480" w:lineRule="auto"/>
        <w:jc w:val="center"/>
        <w:rPr>
          <w:rFonts w:ascii="Times New Roman" w:hAnsi="Times New Roman" w:cs="Times New Roman"/>
          <w:sz w:val="24"/>
          <w:szCs w:val="24"/>
        </w:rPr>
      </w:pPr>
      <w:r w:rsidRPr="0028180D">
        <w:rPr>
          <w:rFonts w:ascii="Times New Roman" w:hAnsi="Times New Roman" w:cs="Times New Roman"/>
          <w:sz w:val="24"/>
          <w:szCs w:val="24"/>
        </w:rPr>
        <w:t>Works Cited</w:t>
      </w:r>
    </w:p>
    <w:p w14:paraId="6A6F0E5E" w14:textId="77777777" w:rsidR="005F7D8F" w:rsidRDefault="005F7D8F" w:rsidP="005F7D8F">
      <w:pPr>
        <w:spacing w:line="480" w:lineRule="auto"/>
        <w:ind w:left="720" w:hanging="720"/>
        <w:rPr>
          <w:rStyle w:val="Hyperlink"/>
          <w:rFonts w:ascii="Times New Roman" w:hAnsi="Times New Roman" w:cs="Times New Roman"/>
          <w:bCs/>
          <w:sz w:val="24"/>
          <w:szCs w:val="24"/>
          <w:shd w:val="clear" w:color="auto" w:fill="FFFFFF"/>
        </w:rPr>
      </w:pPr>
      <w:r w:rsidRPr="0028180D">
        <w:rPr>
          <w:rFonts w:ascii="Times New Roman" w:hAnsi="Times New Roman" w:cs="Times New Roman"/>
          <w:bCs/>
          <w:sz w:val="24"/>
          <w:szCs w:val="24"/>
          <w:shd w:val="clear" w:color="auto" w:fill="FFFFFF"/>
        </w:rPr>
        <w:t>“Have faith in”. Meriam-Webster Dictionary. 2020.</w:t>
      </w:r>
      <w:r>
        <w:rPr>
          <w:rFonts w:ascii="Times New Roman" w:hAnsi="Times New Roman" w:cs="Times New Roman"/>
          <w:bCs/>
          <w:sz w:val="24"/>
          <w:szCs w:val="24"/>
          <w:shd w:val="clear" w:color="auto" w:fill="FFFFFF"/>
        </w:rPr>
        <w:t xml:space="preserve"> </w:t>
      </w:r>
      <w:hyperlink r:id="rId7" w:history="1">
        <w:r w:rsidRPr="0028180D">
          <w:rPr>
            <w:rStyle w:val="Hyperlink"/>
            <w:rFonts w:ascii="Times New Roman" w:hAnsi="Times New Roman" w:cs="Times New Roman"/>
            <w:bCs/>
            <w:sz w:val="24"/>
            <w:szCs w:val="24"/>
            <w:shd w:val="clear" w:color="auto" w:fill="FFFFFF"/>
          </w:rPr>
          <w:t>https://www.merriam-webster.com/dictionary/have%20faith%20in</w:t>
        </w:r>
      </w:hyperlink>
    </w:p>
    <w:p w14:paraId="4187272F" w14:textId="77777777" w:rsidR="005F7D8F" w:rsidRDefault="005F7D8F" w:rsidP="005F7D8F">
      <w:pPr>
        <w:spacing w:line="480" w:lineRule="auto"/>
        <w:ind w:left="720" w:hanging="720"/>
        <w:rPr>
          <w:rFonts w:ascii="Times New Roman" w:hAnsi="Times New Roman" w:cs="Times New Roman"/>
          <w:bCs/>
          <w:sz w:val="24"/>
          <w:szCs w:val="24"/>
          <w:shd w:val="clear" w:color="auto" w:fill="FFFFFF"/>
        </w:rPr>
      </w:pPr>
      <w:r w:rsidRPr="0028180D">
        <w:rPr>
          <w:rFonts w:ascii="Times New Roman" w:hAnsi="Times New Roman" w:cs="Times New Roman"/>
          <w:sz w:val="24"/>
          <w:szCs w:val="24"/>
          <w:shd w:val="clear" w:color="auto" w:fill="FFFFFF"/>
        </w:rPr>
        <w:t xml:space="preserve">Esahc, Nysle. </w:t>
      </w:r>
      <w:r w:rsidRPr="0028180D">
        <w:rPr>
          <w:rFonts w:ascii="Times New Roman" w:hAnsi="Times New Roman" w:cs="Times New Roman"/>
          <w:bCs/>
          <w:sz w:val="24"/>
          <w:szCs w:val="24"/>
          <w:shd w:val="clear" w:color="auto" w:fill="FFFFFF"/>
        </w:rPr>
        <w:t>What Is the Difference between Hope and Faith?. iBelieve. 2020</w:t>
      </w:r>
      <w:r>
        <w:rPr>
          <w:rFonts w:ascii="Times New Roman" w:hAnsi="Times New Roman" w:cs="Times New Roman"/>
          <w:bCs/>
          <w:sz w:val="24"/>
          <w:szCs w:val="24"/>
          <w:shd w:val="clear" w:color="auto" w:fill="FFFFFF"/>
        </w:rPr>
        <w:t xml:space="preserve"> </w:t>
      </w:r>
      <w:hyperlink r:id="rId8" w:history="1">
        <w:r w:rsidRPr="003C0E75">
          <w:rPr>
            <w:rStyle w:val="Hyperlink"/>
            <w:rFonts w:ascii="Times New Roman" w:hAnsi="Times New Roman" w:cs="Times New Roman"/>
            <w:bCs/>
            <w:sz w:val="24"/>
            <w:szCs w:val="24"/>
            <w:shd w:val="clear" w:color="auto" w:fill="FFFFFF"/>
          </w:rPr>
          <w:t>https://www.ibelieve.com/slideshows/what-is-the-difference-between-hope-and-faith.html</w:t>
        </w:r>
      </w:hyperlink>
    </w:p>
    <w:p w14:paraId="78F70A4A" w14:textId="77777777" w:rsidR="005F7D8F" w:rsidRDefault="005F7D8F" w:rsidP="005F7D8F">
      <w:pPr>
        <w:spacing w:line="480" w:lineRule="auto"/>
        <w:ind w:left="720" w:hanging="720"/>
        <w:rPr>
          <w:rStyle w:val="Hyperlink"/>
          <w:rFonts w:ascii="Times New Roman" w:hAnsi="Times New Roman" w:cs="Times New Roman"/>
          <w:sz w:val="24"/>
          <w:szCs w:val="24"/>
        </w:rPr>
      </w:pPr>
      <w:r w:rsidRPr="0028180D">
        <w:rPr>
          <w:rFonts w:ascii="Times New Roman" w:hAnsi="Times New Roman" w:cs="Times New Roman"/>
          <w:sz w:val="24"/>
          <w:szCs w:val="24"/>
        </w:rPr>
        <w:t>Morgan, Vance.</w:t>
      </w:r>
      <w:r>
        <w:rPr>
          <w:rFonts w:ascii="Times New Roman" w:hAnsi="Times New Roman" w:cs="Times New Roman"/>
          <w:sz w:val="24"/>
          <w:szCs w:val="24"/>
        </w:rPr>
        <w:t xml:space="preserve"> </w:t>
      </w:r>
      <w:r w:rsidRPr="0028180D">
        <w:rPr>
          <w:rFonts w:ascii="Times New Roman" w:hAnsi="Times New Roman" w:cs="Times New Roman"/>
          <w:sz w:val="24"/>
          <w:szCs w:val="24"/>
        </w:rPr>
        <w:t>“Non-Religious Faith: It is more common than you think.” Patheos. 27 Oct 2019.</w:t>
      </w:r>
      <w:r>
        <w:rPr>
          <w:rFonts w:ascii="Times New Roman" w:hAnsi="Times New Roman" w:cs="Times New Roman"/>
          <w:sz w:val="24"/>
          <w:szCs w:val="24"/>
        </w:rPr>
        <w:t xml:space="preserve"> </w:t>
      </w:r>
      <w:hyperlink r:id="rId9" w:history="1">
        <w:r w:rsidRPr="0028180D">
          <w:rPr>
            <w:rStyle w:val="Hyperlink"/>
            <w:rFonts w:ascii="Times New Roman" w:hAnsi="Times New Roman" w:cs="Times New Roman"/>
            <w:sz w:val="24"/>
            <w:szCs w:val="24"/>
          </w:rPr>
          <w:t>https://www.patheos.com/blogs/freelancechristianity/non-religious-faith-its-more-common-than-you-might-think/</w:t>
        </w:r>
      </w:hyperlink>
    </w:p>
    <w:p w14:paraId="3852BF61" w14:textId="77777777" w:rsidR="005F7D8F" w:rsidRPr="0028180D" w:rsidRDefault="005F7D8F" w:rsidP="005F7D8F">
      <w:pPr>
        <w:spacing w:line="480" w:lineRule="auto"/>
        <w:ind w:left="720" w:hanging="720"/>
        <w:rPr>
          <w:rFonts w:ascii="Times New Roman" w:hAnsi="Times New Roman" w:cs="Times New Roman"/>
          <w:sz w:val="24"/>
          <w:szCs w:val="24"/>
        </w:rPr>
      </w:pPr>
      <w:r w:rsidRPr="0028180D">
        <w:rPr>
          <w:rFonts w:ascii="Times New Roman" w:hAnsi="Times New Roman" w:cs="Times New Roman"/>
          <w:sz w:val="24"/>
          <w:szCs w:val="24"/>
        </w:rPr>
        <w:t>Woolley, Jacqueline D, and Maliki E Ghossainy. “Revisiting the fantasy-reality distinction: children as naïve skeptics.” Child development vol. 84,5 (2013): 1496-510. doi:10.1111/cdev.12081</w:t>
      </w:r>
      <w:r>
        <w:rPr>
          <w:rFonts w:ascii="Times New Roman" w:hAnsi="Times New Roman" w:cs="Times New Roman"/>
          <w:sz w:val="24"/>
          <w:szCs w:val="24"/>
        </w:rPr>
        <w:t>.</w:t>
      </w:r>
    </w:p>
    <w:sectPr w:rsidR="005F7D8F" w:rsidRPr="0028180D">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E977FDF" w14:textId="77777777" w:rsidR="001464BB" w:rsidRDefault="001464BB" w:rsidP="007C5482">
      <w:pPr>
        <w:spacing w:after="0" w:line="240" w:lineRule="auto"/>
      </w:pPr>
      <w:r>
        <w:separator/>
      </w:r>
    </w:p>
  </w:endnote>
  <w:endnote w:type="continuationSeparator" w:id="0">
    <w:p w14:paraId="197ED436" w14:textId="77777777" w:rsidR="001464BB" w:rsidRDefault="001464BB" w:rsidP="007C54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59982B4" w14:textId="77777777" w:rsidR="001464BB" w:rsidRDefault="001464BB" w:rsidP="007C5482">
      <w:pPr>
        <w:spacing w:after="0" w:line="240" w:lineRule="auto"/>
      </w:pPr>
      <w:r>
        <w:separator/>
      </w:r>
    </w:p>
  </w:footnote>
  <w:footnote w:type="continuationSeparator" w:id="0">
    <w:p w14:paraId="4A0D05DB" w14:textId="77777777" w:rsidR="001464BB" w:rsidRDefault="001464BB" w:rsidP="007C54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2082247221"/>
      <w:docPartObj>
        <w:docPartGallery w:val="Page Numbers (Top of Page)"/>
        <w:docPartUnique/>
      </w:docPartObj>
    </w:sdtPr>
    <w:sdtEndPr>
      <w:rPr>
        <w:noProof/>
      </w:rPr>
    </w:sdtEndPr>
    <w:sdtContent>
      <w:p w14:paraId="31CC4D58" w14:textId="3E7BC69B" w:rsidR="007C5482" w:rsidRPr="007C5482" w:rsidRDefault="007C5482" w:rsidP="007C5482">
        <w:pPr>
          <w:pStyle w:val="Header"/>
          <w:jc w:val="right"/>
          <w:rPr>
            <w:rFonts w:ascii="Times New Roman" w:hAnsi="Times New Roman" w:cs="Times New Roman"/>
            <w:sz w:val="24"/>
            <w:szCs w:val="24"/>
          </w:rPr>
        </w:pPr>
        <w:r w:rsidRPr="007C5482">
          <w:rPr>
            <w:rFonts w:ascii="Times New Roman" w:hAnsi="Times New Roman" w:cs="Times New Roman"/>
            <w:sz w:val="24"/>
            <w:szCs w:val="24"/>
          </w:rPr>
          <w:t xml:space="preserve">Surname </w:t>
        </w:r>
        <w:r w:rsidRPr="007C5482">
          <w:rPr>
            <w:rFonts w:ascii="Times New Roman" w:hAnsi="Times New Roman" w:cs="Times New Roman"/>
            <w:sz w:val="24"/>
            <w:szCs w:val="24"/>
          </w:rPr>
          <w:fldChar w:fldCharType="begin"/>
        </w:r>
        <w:r w:rsidRPr="007C5482">
          <w:rPr>
            <w:rFonts w:ascii="Times New Roman" w:hAnsi="Times New Roman" w:cs="Times New Roman"/>
            <w:sz w:val="24"/>
            <w:szCs w:val="24"/>
          </w:rPr>
          <w:instrText xml:space="preserve"> PAGE   \* MERGEFORMAT </w:instrText>
        </w:r>
        <w:r w:rsidRPr="007C5482">
          <w:rPr>
            <w:rFonts w:ascii="Times New Roman" w:hAnsi="Times New Roman" w:cs="Times New Roman"/>
            <w:sz w:val="24"/>
            <w:szCs w:val="24"/>
          </w:rPr>
          <w:fldChar w:fldCharType="separate"/>
        </w:r>
        <w:r w:rsidRPr="007C5482">
          <w:rPr>
            <w:rFonts w:ascii="Times New Roman" w:hAnsi="Times New Roman" w:cs="Times New Roman"/>
            <w:noProof/>
            <w:sz w:val="24"/>
            <w:szCs w:val="24"/>
          </w:rPr>
          <w:t>2</w:t>
        </w:r>
        <w:r w:rsidRPr="007C5482">
          <w:rPr>
            <w:rFonts w:ascii="Times New Roman" w:hAnsi="Times New Roman" w:cs="Times New Roman"/>
            <w:noProof/>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F3D4FE6"/>
    <w:multiLevelType w:val="hybridMultilevel"/>
    <w:tmpl w:val="EFE6E31C"/>
    <w:lvl w:ilvl="0" w:tplc="FFF06702">
      <w:start w:val="1"/>
      <w:numFmt w:val="lowerRoman"/>
      <w:lvlText w:val="%1."/>
      <w:lvlJc w:val="right"/>
      <w:pPr>
        <w:ind w:left="2220" w:hanging="360"/>
      </w:pPr>
    </w:lvl>
    <w:lvl w:ilvl="1" w:tplc="2D5EFDFE" w:tentative="1">
      <w:start w:val="1"/>
      <w:numFmt w:val="lowerLetter"/>
      <w:lvlText w:val="%2."/>
      <w:lvlJc w:val="left"/>
      <w:pPr>
        <w:ind w:left="2940" w:hanging="360"/>
      </w:pPr>
    </w:lvl>
    <w:lvl w:ilvl="2" w:tplc="83803642" w:tentative="1">
      <w:start w:val="1"/>
      <w:numFmt w:val="lowerRoman"/>
      <w:lvlText w:val="%3."/>
      <w:lvlJc w:val="right"/>
      <w:pPr>
        <w:ind w:left="3660" w:hanging="180"/>
      </w:pPr>
    </w:lvl>
    <w:lvl w:ilvl="3" w:tplc="E06E6CC2" w:tentative="1">
      <w:start w:val="1"/>
      <w:numFmt w:val="decimal"/>
      <w:lvlText w:val="%4."/>
      <w:lvlJc w:val="left"/>
      <w:pPr>
        <w:ind w:left="4380" w:hanging="360"/>
      </w:pPr>
    </w:lvl>
    <w:lvl w:ilvl="4" w:tplc="B8E00794" w:tentative="1">
      <w:start w:val="1"/>
      <w:numFmt w:val="lowerLetter"/>
      <w:lvlText w:val="%5."/>
      <w:lvlJc w:val="left"/>
      <w:pPr>
        <w:ind w:left="5100" w:hanging="360"/>
      </w:pPr>
    </w:lvl>
    <w:lvl w:ilvl="5" w:tplc="3862997C" w:tentative="1">
      <w:start w:val="1"/>
      <w:numFmt w:val="lowerRoman"/>
      <w:lvlText w:val="%6."/>
      <w:lvlJc w:val="right"/>
      <w:pPr>
        <w:ind w:left="5820" w:hanging="180"/>
      </w:pPr>
    </w:lvl>
    <w:lvl w:ilvl="6" w:tplc="BAD64972" w:tentative="1">
      <w:start w:val="1"/>
      <w:numFmt w:val="decimal"/>
      <w:lvlText w:val="%7."/>
      <w:lvlJc w:val="left"/>
      <w:pPr>
        <w:ind w:left="6540" w:hanging="360"/>
      </w:pPr>
    </w:lvl>
    <w:lvl w:ilvl="7" w:tplc="09F4139E" w:tentative="1">
      <w:start w:val="1"/>
      <w:numFmt w:val="lowerLetter"/>
      <w:lvlText w:val="%8."/>
      <w:lvlJc w:val="left"/>
      <w:pPr>
        <w:ind w:left="7260" w:hanging="360"/>
      </w:pPr>
    </w:lvl>
    <w:lvl w:ilvl="8" w:tplc="FDC033FE" w:tentative="1">
      <w:start w:val="1"/>
      <w:numFmt w:val="lowerRoman"/>
      <w:lvlText w:val="%9."/>
      <w:lvlJc w:val="right"/>
      <w:pPr>
        <w:ind w:left="7980" w:hanging="180"/>
      </w:pPr>
    </w:lvl>
  </w:abstractNum>
  <w:abstractNum w:abstractNumId="1" w15:restartNumberingAfterBreak="0">
    <w:nsid w:val="3162392D"/>
    <w:multiLevelType w:val="hybridMultilevel"/>
    <w:tmpl w:val="745C7240"/>
    <w:lvl w:ilvl="0" w:tplc="2F3EA66E">
      <w:start w:val="1"/>
      <w:numFmt w:val="lowerRoman"/>
      <w:lvlText w:val="%1."/>
      <w:lvlJc w:val="right"/>
      <w:pPr>
        <w:ind w:left="2160" w:hanging="360"/>
      </w:pPr>
    </w:lvl>
    <w:lvl w:ilvl="1" w:tplc="48846A1E" w:tentative="1">
      <w:start w:val="1"/>
      <w:numFmt w:val="lowerLetter"/>
      <w:lvlText w:val="%2."/>
      <w:lvlJc w:val="left"/>
      <w:pPr>
        <w:ind w:left="2880" w:hanging="360"/>
      </w:pPr>
    </w:lvl>
    <w:lvl w:ilvl="2" w:tplc="6CCAE9DA" w:tentative="1">
      <w:start w:val="1"/>
      <w:numFmt w:val="lowerRoman"/>
      <w:lvlText w:val="%3."/>
      <w:lvlJc w:val="right"/>
      <w:pPr>
        <w:ind w:left="3600" w:hanging="180"/>
      </w:pPr>
    </w:lvl>
    <w:lvl w:ilvl="3" w:tplc="E6563428" w:tentative="1">
      <w:start w:val="1"/>
      <w:numFmt w:val="decimal"/>
      <w:lvlText w:val="%4."/>
      <w:lvlJc w:val="left"/>
      <w:pPr>
        <w:ind w:left="4320" w:hanging="360"/>
      </w:pPr>
    </w:lvl>
    <w:lvl w:ilvl="4" w:tplc="54DCD224" w:tentative="1">
      <w:start w:val="1"/>
      <w:numFmt w:val="lowerLetter"/>
      <w:lvlText w:val="%5."/>
      <w:lvlJc w:val="left"/>
      <w:pPr>
        <w:ind w:left="5040" w:hanging="360"/>
      </w:pPr>
    </w:lvl>
    <w:lvl w:ilvl="5" w:tplc="40A8D22C" w:tentative="1">
      <w:start w:val="1"/>
      <w:numFmt w:val="lowerRoman"/>
      <w:lvlText w:val="%6."/>
      <w:lvlJc w:val="right"/>
      <w:pPr>
        <w:ind w:left="5760" w:hanging="180"/>
      </w:pPr>
    </w:lvl>
    <w:lvl w:ilvl="6" w:tplc="94C83CC8" w:tentative="1">
      <w:start w:val="1"/>
      <w:numFmt w:val="decimal"/>
      <w:lvlText w:val="%7."/>
      <w:lvlJc w:val="left"/>
      <w:pPr>
        <w:ind w:left="6480" w:hanging="360"/>
      </w:pPr>
    </w:lvl>
    <w:lvl w:ilvl="7" w:tplc="3AECCB54" w:tentative="1">
      <w:start w:val="1"/>
      <w:numFmt w:val="lowerLetter"/>
      <w:lvlText w:val="%8."/>
      <w:lvlJc w:val="left"/>
      <w:pPr>
        <w:ind w:left="7200" w:hanging="360"/>
      </w:pPr>
    </w:lvl>
    <w:lvl w:ilvl="8" w:tplc="F88A47E0" w:tentative="1">
      <w:start w:val="1"/>
      <w:numFmt w:val="lowerRoman"/>
      <w:lvlText w:val="%9."/>
      <w:lvlJc w:val="right"/>
      <w:pPr>
        <w:ind w:left="7920" w:hanging="180"/>
      </w:pPr>
    </w:lvl>
  </w:abstractNum>
  <w:abstractNum w:abstractNumId="2" w15:restartNumberingAfterBreak="0">
    <w:nsid w:val="382C31D8"/>
    <w:multiLevelType w:val="hybridMultilevel"/>
    <w:tmpl w:val="D6C27EB6"/>
    <w:lvl w:ilvl="0" w:tplc="F6FE36A0">
      <w:start w:val="1"/>
      <w:numFmt w:val="lowerRoman"/>
      <w:lvlText w:val="%1."/>
      <w:lvlJc w:val="right"/>
      <w:pPr>
        <w:ind w:left="2520" w:hanging="360"/>
      </w:pPr>
    </w:lvl>
    <w:lvl w:ilvl="1" w:tplc="1B74A9E4" w:tentative="1">
      <w:start w:val="1"/>
      <w:numFmt w:val="lowerLetter"/>
      <w:lvlText w:val="%2."/>
      <w:lvlJc w:val="left"/>
      <w:pPr>
        <w:ind w:left="3240" w:hanging="360"/>
      </w:pPr>
    </w:lvl>
    <w:lvl w:ilvl="2" w:tplc="1E24973A" w:tentative="1">
      <w:start w:val="1"/>
      <w:numFmt w:val="lowerRoman"/>
      <w:lvlText w:val="%3."/>
      <w:lvlJc w:val="right"/>
      <w:pPr>
        <w:ind w:left="3960" w:hanging="180"/>
      </w:pPr>
    </w:lvl>
    <w:lvl w:ilvl="3" w:tplc="1AAEF3EC" w:tentative="1">
      <w:start w:val="1"/>
      <w:numFmt w:val="decimal"/>
      <w:lvlText w:val="%4."/>
      <w:lvlJc w:val="left"/>
      <w:pPr>
        <w:ind w:left="4680" w:hanging="360"/>
      </w:pPr>
    </w:lvl>
    <w:lvl w:ilvl="4" w:tplc="50DA3F9E" w:tentative="1">
      <w:start w:val="1"/>
      <w:numFmt w:val="lowerLetter"/>
      <w:lvlText w:val="%5."/>
      <w:lvlJc w:val="left"/>
      <w:pPr>
        <w:ind w:left="5400" w:hanging="360"/>
      </w:pPr>
    </w:lvl>
    <w:lvl w:ilvl="5" w:tplc="FD6CC344" w:tentative="1">
      <w:start w:val="1"/>
      <w:numFmt w:val="lowerRoman"/>
      <w:lvlText w:val="%6."/>
      <w:lvlJc w:val="right"/>
      <w:pPr>
        <w:ind w:left="6120" w:hanging="180"/>
      </w:pPr>
    </w:lvl>
    <w:lvl w:ilvl="6" w:tplc="92FC3B46" w:tentative="1">
      <w:start w:val="1"/>
      <w:numFmt w:val="decimal"/>
      <w:lvlText w:val="%7."/>
      <w:lvlJc w:val="left"/>
      <w:pPr>
        <w:ind w:left="6840" w:hanging="360"/>
      </w:pPr>
    </w:lvl>
    <w:lvl w:ilvl="7" w:tplc="3C32D2A4" w:tentative="1">
      <w:start w:val="1"/>
      <w:numFmt w:val="lowerLetter"/>
      <w:lvlText w:val="%8."/>
      <w:lvlJc w:val="left"/>
      <w:pPr>
        <w:ind w:left="7560" w:hanging="360"/>
      </w:pPr>
    </w:lvl>
    <w:lvl w:ilvl="8" w:tplc="693A3F7A" w:tentative="1">
      <w:start w:val="1"/>
      <w:numFmt w:val="lowerRoman"/>
      <w:lvlText w:val="%9."/>
      <w:lvlJc w:val="right"/>
      <w:pPr>
        <w:ind w:left="8280" w:hanging="180"/>
      </w:pPr>
    </w:lvl>
  </w:abstractNum>
  <w:abstractNum w:abstractNumId="3" w15:restartNumberingAfterBreak="0">
    <w:nsid w:val="636F61F9"/>
    <w:multiLevelType w:val="hybridMultilevel"/>
    <w:tmpl w:val="AA004A04"/>
    <w:lvl w:ilvl="0" w:tplc="98428886">
      <w:start w:val="1"/>
      <w:numFmt w:val="lowerRoman"/>
      <w:lvlText w:val="%1."/>
      <w:lvlJc w:val="right"/>
      <w:pPr>
        <w:ind w:left="2520" w:hanging="360"/>
      </w:pPr>
    </w:lvl>
    <w:lvl w:ilvl="1" w:tplc="EB965C34" w:tentative="1">
      <w:start w:val="1"/>
      <w:numFmt w:val="lowerLetter"/>
      <w:lvlText w:val="%2."/>
      <w:lvlJc w:val="left"/>
      <w:pPr>
        <w:ind w:left="3240" w:hanging="360"/>
      </w:pPr>
    </w:lvl>
    <w:lvl w:ilvl="2" w:tplc="8DCAE592" w:tentative="1">
      <w:start w:val="1"/>
      <w:numFmt w:val="lowerRoman"/>
      <w:lvlText w:val="%3."/>
      <w:lvlJc w:val="right"/>
      <w:pPr>
        <w:ind w:left="3960" w:hanging="180"/>
      </w:pPr>
    </w:lvl>
    <w:lvl w:ilvl="3" w:tplc="D0B444C2" w:tentative="1">
      <w:start w:val="1"/>
      <w:numFmt w:val="decimal"/>
      <w:lvlText w:val="%4."/>
      <w:lvlJc w:val="left"/>
      <w:pPr>
        <w:ind w:left="4680" w:hanging="360"/>
      </w:pPr>
    </w:lvl>
    <w:lvl w:ilvl="4" w:tplc="46C45CBE" w:tentative="1">
      <w:start w:val="1"/>
      <w:numFmt w:val="lowerLetter"/>
      <w:lvlText w:val="%5."/>
      <w:lvlJc w:val="left"/>
      <w:pPr>
        <w:ind w:left="5400" w:hanging="360"/>
      </w:pPr>
    </w:lvl>
    <w:lvl w:ilvl="5" w:tplc="3BAEECF0" w:tentative="1">
      <w:start w:val="1"/>
      <w:numFmt w:val="lowerRoman"/>
      <w:lvlText w:val="%6."/>
      <w:lvlJc w:val="right"/>
      <w:pPr>
        <w:ind w:left="6120" w:hanging="180"/>
      </w:pPr>
    </w:lvl>
    <w:lvl w:ilvl="6" w:tplc="75CA415A" w:tentative="1">
      <w:start w:val="1"/>
      <w:numFmt w:val="decimal"/>
      <w:lvlText w:val="%7."/>
      <w:lvlJc w:val="left"/>
      <w:pPr>
        <w:ind w:left="6840" w:hanging="360"/>
      </w:pPr>
    </w:lvl>
    <w:lvl w:ilvl="7" w:tplc="A728529E" w:tentative="1">
      <w:start w:val="1"/>
      <w:numFmt w:val="lowerLetter"/>
      <w:lvlText w:val="%8."/>
      <w:lvlJc w:val="left"/>
      <w:pPr>
        <w:ind w:left="7560" w:hanging="360"/>
      </w:pPr>
    </w:lvl>
    <w:lvl w:ilvl="8" w:tplc="FFB210FC" w:tentative="1">
      <w:start w:val="1"/>
      <w:numFmt w:val="lowerRoman"/>
      <w:lvlText w:val="%9."/>
      <w:lvlJc w:val="right"/>
      <w:pPr>
        <w:ind w:left="8280" w:hanging="180"/>
      </w:pPr>
    </w:lvl>
  </w:abstractNum>
  <w:abstractNum w:abstractNumId="4" w15:restartNumberingAfterBreak="0">
    <w:nsid w:val="70AF2FB2"/>
    <w:multiLevelType w:val="hybridMultilevel"/>
    <w:tmpl w:val="16283B4A"/>
    <w:lvl w:ilvl="0" w:tplc="10B8C85E">
      <w:start w:val="1"/>
      <w:numFmt w:val="lowerRoman"/>
      <w:lvlText w:val="%1."/>
      <w:lvlJc w:val="right"/>
      <w:pPr>
        <w:ind w:left="2160" w:hanging="360"/>
      </w:pPr>
    </w:lvl>
    <w:lvl w:ilvl="1" w:tplc="79F090AC" w:tentative="1">
      <w:start w:val="1"/>
      <w:numFmt w:val="lowerLetter"/>
      <w:lvlText w:val="%2."/>
      <w:lvlJc w:val="left"/>
      <w:pPr>
        <w:ind w:left="2880" w:hanging="360"/>
      </w:pPr>
    </w:lvl>
    <w:lvl w:ilvl="2" w:tplc="7E48289C" w:tentative="1">
      <w:start w:val="1"/>
      <w:numFmt w:val="lowerRoman"/>
      <w:lvlText w:val="%3."/>
      <w:lvlJc w:val="right"/>
      <w:pPr>
        <w:ind w:left="3600" w:hanging="180"/>
      </w:pPr>
    </w:lvl>
    <w:lvl w:ilvl="3" w:tplc="5F885234" w:tentative="1">
      <w:start w:val="1"/>
      <w:numFmt w:val="decimal"/>
      <w:lvlText w:val="%4."/>
      <w:lvlJc w:val="left"/>
      <w:pPr>
        <w:ind w:left="4320" w:hanging="360"/>
      </w:pPr>
    </w:lvl>
    <w:lvl w:ilvl="4" w:tplc="0B0888BC" w:tentative="1">
      <w:start w:val="1"/>
      <w:numFmt w:val="lowerLetter"/>
      <w:lvlText w:val="%5."/>
      <w:lvlJc w:val="left"/>
      <w:pPr>
        <w:ind w:left="5040" w:hanging="360"/>
      </w:pPr>
    </w:lvl>
    <w:lvl w:ilvl="5" w:tplc="0EE836EC" w:tentative="1">
      <w:start w:val="1"/>
      <w:numFmt w:val="lowerRoman"/>
      <w:lvlText w:val="%6."/>
      <w:lvlJc w:val="right"/>
      <w:pPr>
        <w:ind w:left="5760" w:hanging="180"/>
      </w:pPr>
    </w:lvl>
    <w:lvl w:ilvl="6" w:tplc="44784458" w:tentative="1">
      <w:start w:val="1"/>
      <w:numFmt w:val="decimal"/>
      <w:lvlText w:val="%7."/>
      <w:lvlJc w:val="left"/>
      <w:pPr>
        <w:ind w:left="6480" w:hanging="360"/>
      </w:pPr>
    </w:lvl>
    <w:lvl w:ilvl="7" w:tplc="3F446DB2" w:tentative="1">
      <w:start w:val="1"/>
      <w:numFmt w:val="lowerLetter"/>
      <w:lvlText w:val="%8."/>
      <w:lvlJc w:val="left"/>
      <w:pPr>
        <w:ind w:left="7200" w:hanging="360"/>
      </w:pPr>
    </w:lvl>
    <w:lvl w:ilvl="8" w:tplc="A928F914" w:tentative="1">
      <w:start w:val="1"/>
      <w:numFmt w:val="lowerRoman"/>
      <w:lvlText w:val="%9."/>
      <w:lvlJc w:val="right"/>
      <w:pPr>
        <w:ind w:left="7920" w:hanging="180"/>
      </w:pPr>
    </w:lvl>
  </w:abstractNum>
  <w:abstractNum w:abstractNumId="5" w15:restartNumberingAfterBreak="0">
    <w:nsid w:val="71D011DB"/>
    <w:multiLevelType w:val="hybridMultilevel"/>
    <w:tmpl w:val="596E368A"/>
    <w:lvl w:ilvl="0" w:tplc="8AA43558">
      <w:start w:val="1"/>
      <w:numFmt w:val="lowerRoman"/>
      <w:lvlText w:val="%1."/>
      <w:lvlJc w:val="right"/>
      <w:pPr>
        <w:ind w:left="3240" w:hanging="360"/>
      </w:pPr>
    </w:lvl>
    <w:lvl w:ilvl="1" w:tplc="E0B03B9C" w:tentative="1">
      <w:start w:val="1"/>
      <w:numFmt w:val="lowerLetter"/>
      <w:lvlText w:val="%2."/>
      <w:lvlJc w:val="left"/>
      <w:pPr>
        <w:ind w:left="3960" w:hanging="360"/>
      </w:pPr>
    </w:lvl>
    <w:lvl w:ilvl="2" w:tplc="28DCE2F0" w:tentative="1">
      <w:start w:val="1"/>
      <w:numFmt w:val="lowerRoman"/>
      <w:lvlText w:val="%3."/>
      <w:lvlJc w:val="right"/>
      <w:pPr>
        <w:ind w:left="4680" w:hanging="180"/>
      </w:pPr>
    </w:lvl>
    <w:lvl w:ilvl="3" w:tplc="B34285B8" w:tentative="1">
      <w:start w:val="1"/>
      <w:numFmt w:val="decimal"/>
      <w:lvlText w:val="%4."/>
      <w:lvlJc w:val="left"/>
      <w:pPr>
        <w:ind w:left="5400" w:hanging="360"/>
      </w:pPr>
    </w:lvl>
    <w:lvl w:ilvl="4" w:tplc="6DDC102C" w:tentative="1">
      <w:start w:val="1"/>
      <w:numFmt w:val="lowerLetter"/>
      <w:lvlText w:val="%5."/>
      <w:lvlJc w:val="left"/>
      <w:pPr>
        <w:ind w:left="6120" w:hanging="360"/>
      </w:pPr>
    </w:lvl>
    <w:lvl w:ilvl="5" w:tplc="ABA2ED90" w:tentative="1">
      <w:start w:val="1"/>
      <w:numFmt w:val="lowerRoman"/>
      <w:lvlText w:val="%6."/>
      <w:lvlJc w:val="right"/>
      <w:pPr>
        <w:ind w:left="6840" w:hanging="180"/>
      </w:pPr>
    </w:lvl>
    <w:lvl w:ilvl="6" w:tplc="6BAACC48" w:tentative="1">
      <w:start w:val="1"/>
      <w:numFmt w:val="decimal"/>
      <w:lvlText w:val="%7."/>
      <w:lvlJc w:val="left"/>
      <w:pPr>
        <w:ind w:left="7560" w:hanging="360"/>
      </w:pPr>
    </w:lvl>
    <w:lvl w:ilvl="7" w:tplc="8F342DAC" w:tentative="1">
      <w:start w:val="1"/>
      <w:numFmt w:val="lowerLetter"/>
      <w:lvlText w:val="%8."/>
      <w:lvlJc w:val="left"/>
      <w:pPr>
        <w:ind w:left="8280" w:hanging="360"/>
      </w:pPr>
    </w:lvl>
    <w:lvl w:ilvl="8" w:tplc="986AB71A" w:tentative="1">
      <w:start w:val="1"/>
      <w:numFmt w:val="lowerRoman"/>
      <w:lvlText w:val="%9."/>
      <w:lvlJc w:val="right"/>
      <w:pPr>
        <w:ind w:left="9000" w:hanging="180"/>
      </w:pPr>
    </w:lvl>
  </w:abstractNum>
  <w:abstractNum w:abstractNumId="6" w15:restartNumberingAfterBreak="0">
    <w:nsid w:val="7891349B"/>
    <w:multiLevelType w:val="hybridMultilevel"/>
    <w:tmpl w:val="A64E6F54"/>
    <w:lvl w:ilvl="0" w:tplc="20F0F0EE">
      <w:start w:val="1"/>
      <w:numFmt w:val="upperRoman"/>
      <w:lvlText w:val="%1."/>
      <w:lvlJc w:val="right"/>
      <w:pPr>
        <w:ind w:left="720" w:hanging="360"/>
      </w:pPr>
    </w:lvl>
    <w:lvl w:ilvl="1" w:tplc="991C6AA0">
      <w:start w:val="1"/>
      <w:numFmt w:val="lowerLetter"/>
      <w:lvlText w:val="%2."/>
      <w:lvlJc w:val="left"/>
      <w:pPr>
        <w:ind w:left="1440" w:hanging="360"/>
      </w:pPr>
    </w:lvl>
    <w:lvl w:ilvl="2" w:tplc="0ED42614">
      <w:start w:val="1"/>
      <w:numFmt w:val="lowerRoman"/>
      <w:lvlText w:val="%3."/>
      <w:lvlJc w:val="right"/>
      <w:pPr>
        <w:ind w:left="2160" w:hanging="180"/>
      </w:pPr>
    </w:lvl>
    <w:lvl w:ilvl="3" w:tplc="53708316">
      <w:start w:val="1"/>
      <w:numFmt w:val="decimal"/>
      <w:lvlText w:val="%4."/>
      <w:lvlJc w:val="left"/>
      <w:pPr>
        <w:ind w:left="2880" w:hanging="360"/>
      </w:pPr>
    </w:lvl>
    <w:lvl w:ilvl="4" w:tplc="4BF682FC" w:tentative="1">
      <w:start w:val="1"/>
      <w:numFmt w:val="lowerLetter"/>
      <w:lvlText w:val="%5."/>
      <w:lvlJc w:val="left"/>
      <w:pPr>
        <w:ind w:left="3600" w:hanging="360"/>
      </w:pPr>
    </w:lvl>
    <w:lvl w:ilvl="5" w:tplc="8F02B914" w:tentative="1">
      <w:start w:val="1"/>
      <w:numFmt w:val="lowerRoman"/>
      <w:lvlText w:val="%6."/>
      <w:lvlJc w:val="right"/>
      <w:pPr>
        <w:ind w:left="4320" w:hanging="180"/>
      </w:pPr>
    </w:lvl>
    <w:lvl w:ilvl="6" w:tplc="EBAE352C" w:tentative="1">
      <w:start w:val="1"/>
      <w:numFmt w:val="decimal"/>
      <w:lvlText w:val="%7."/>
      <w:lvlJc w:val="left"/>
      <w:pPr>
        <w:ind w:left="5040" w:hanging="360"/>
      </w:pPr>
    </w:lvl>
    <w:lvl w:ilvl="7" w:tplc="53B81FCA" w:tentative="1">
      <w:start w:val="1"/>
      <w:numFmt w:val="lowerLetter"/>
      <w:lvlText w:val="%8."/>
      <w:lvlJc w:val="left"/>
      <w:pPr>
        <w:ind w:left="5760" w:hanging="360"/>
      </w:pPr>
    </w:lvl>
    <w:lvl w:ilvl="8" w:tplc="DE865258" w:tentative="1">
      <w:start w:val="1"/>
      <w:numFmt w:val="lowerRoman"/>
      <w:lvlText w:val="%9."/>
      <w:lvlJc w:val="right"/>
      <w:pPr>
        <w:ind w:left="6480" w:hanging="180"/>
      </w:pPr>
    </w:lvl>
  </w:abstractNum>
  <w:num w:numId="1">
    <w:abstractNumId w:val="6"/>
  </w:num>
  <w:num w:numId="2">
    <w:abstractNumId w:val="4"/>
  </w:num>
  <w:num w:numId="3">
    <w:abstractNumId w:val="2"/>
  </w:num>
  <w:num w:numId="4">
    <w:abstractNumId w:val="0"/>
  </w:num>
  <w:num w:numId="5">
    <w:abstractNumId w:val="5"/>
  </w:num>
  <w:num w:numId="6">
    <w:abstractNumId w:val="3"/>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QQSZiaWphYmlhYmRko6SsGpxcWZ+XkgBUa1AD464NwsAAAA"/>
  </w:docVars>
  <w:rsids>
    <w:rsidRoot w:val="004D42F4"/>
    <w:rsid w:val="000A0EE0"/>
    <w:rsid w:val="000A2B3C"/>
    <w:rsid w:val="000A44B4"/>
    <w:rsid w:val="0010286B"/>
    <w:rsid w:val="001250A3"/>
    <w:rsid w:val="001464BB"/>
    <w:rsid w:val="00147261"/>
    <w:rsid w:val="001942C6"/>
    <w:rsid w:val="001F3875"/>
    <w:rsid w:val="0028180D"/>
    <w:rsid w:val="002B56FE"/>
    <w:rsid w:val="002C7E7C"/>
    <w:rsid w:val="002D7DBE"/>
    <w:rsid w:val="00304176"/>
    <w:rsid w:val="003C5EDB"/>
    <w:rsid w:val="004871D9"/>
    <w:rsid w:val="004D42F4"/>
    <w:rsid w:val="005A151F"/>
    <w:rsid w:val="005F7D8F"/>
    <w:rsid w:val="006205C2"/>
    <w:rsid w:val="006B6563"/>
    <w:rsid w:val="00724065"/>
    <w:rsid w:val="007B07EC"/>
    <w:rsid w:val="007C5482"/>
    <w:rsid w:val="00822469"/>
    <w:rsid w:val="008258F3"/>
    <w:rsid w:val="008759F4"/>
    <w:rsid w:val="008A2155"/>
    <w:rsid w:val="009071B1"/>
    <w:rsid w:val="00A85E1F"/>
    <w:rsid w:val="00B902AB"/>
    <w:rsid w:val="00BA1611"/>
    <w:rsid w:val="00C054EC"/>
    <w:rsid w:val="00CC1647"/>
    <w:rsid w:val="00CD38FD"/>
    <w:rsid w:val="00CD45FD"/>
    <w:rsid w:val="00CF0D8A"/>
    <w:rsid w:val="00D31BD6"/>
    <w:rsid w:val="00D3502A"/>
    <w:rsid w:val="00D376DF"/>
    <w:rsid w:val="00D9127B"/>
    <w:rsid w:val="00DC3168"/>
    <w:rsid w:val="00DE69C2"/>
    <w:rsid w:val="00E20741"/>
    <w:rsid w:val="00E6494A"/>
    <w:rsid w:val="00FC3B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EE2750"/>
  <w15:docId w15:val="{974ABE67-CB19-4920-9E88-959F2EDA13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D42F4"/>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4D42F4"/>
    <w:rPr>
      <w:i/>
      <w:iCs/>
    </w:rPr>
  </w:style>
  <w:style w:type="paragraph" w:styleId="ListParagraph">
    <w:name w:val="List Paragraph"/>
    <w:basedOn w:val="Normal"/>
    <w:uiPriority w:val="34"/>
    <w:unhideWhenUsed/>
    <w:qFormat/>
    <w:rsid w:val="005A151F"/>
    <w:pPr>
      <w:suppressAutoHyphens/>
      <w:spacing w:after="0" w:line="480" w:lineRule="auto"/>
      <w:ind w:left="720" w:firstLine="720"/>
      <w:contextualSpacing/>
    </w:pPr>
    <w:rPr>
      <w:rFonts w:eastAsiaTheme="minorEastAsia"/>
      <w:sz w:val="24"/>
      <w:szCs w:val="24"/>
      <w:lang w:eastAsia="ja-JP"/>
    </w:rPr>
  </w:style>
  <w:style w:type="character" w:styleId="Hyperlink">
    <w:name w:val="Hyperlink"/>
    <w:basedOn w:val="DefaultParagraphFont"/>
    <w:uiPriority w:val="99"/>
    <w:unhideWhenUsed/>
    <w:rsid w:val="00CC1647"/>
    <w:rPr>
      <w:color w:val="0563C1" w:themeColor="hyperlink"/>
      <w:u w:val="single"/>
    </w:rPr>
  </w:style>
  <w:style w:type="paragraph" w:styleId="Header">
    <w:name w:val="header"/>
    <w:basedOn w:val="Normal"/>
    <w:link w:val="HeaderChar"/>
    <w:uiPriority w:val="99"/>
    <w:unhideWhenUsed/>
    <w:rsid w:val="007C5482"/>
    <w:pPr>
      <w:tabs>
        <w:tab w:val="center" w:pos="4513"/>
        <w:tab w:val="right" w:pos="9026"/>
      </w:tabs>
      <w:spacing w:after="0" w:line="240" w:lineRule="auto"/>
    </w:pPr>
  </w:style>
  <w:style w:type="character" w:customStyle="1" w:styleId="HeaderChar">
    <w:name w:val="Header Char"/>
    <w:basedOn w:val="DefaultParagraphFont"/>
    <w:link w:val="Header"/>
    <w:uiPriority w:val="99"/>
    <w:rsid w:val="007C5482"/>
  </w:style>
  <w:style w:type="paragraph" w:styleId="Footer">
    <w:name w:val="footer"/>
    <w:basedOn w:val="Normal"/>
    <w:link w:val="FooterChar"/>
    <w:uiPriority w:val="99"/>
    <w:unhideWhenUsed/>
    <w:rsid w:val="007C5482"/>
    <w:pPr>
      <w:tabs>
        <w:tab w:val="center" w:pos="4513"/>
        <w:tab w:val="right" w:pos="9026"/>
      </w:tabs>
      <w:spacing w:after="0" w:line="240" w:lineRule="auto"/>
    </w:pPr>
  </w:style>
  <w:style w:type="character" w:customStyle="1" w:styleId="FooterChar">
    <w:name w:val="Footer Char"/>
    <w:basedOn w:val="DefaultParagraphFont"/>
    <w:link w:val="Footer"/>
    <w:uiPriority w:val="99"/>
    <w:rsid w:val="007C5482"/>
  </w:style>
  <w:style w:type="character" w:styleId="UnresolvedMention">
    <w:name w:val="Unresolved Mention"/>
    <w:basedOn w:val="DefaultParagraphFont"/>
    <w:uiPriority w:val="99"/>
    <w:semiHidden/>
    <w:unhideWhenUsed/>
    <w:rsid w:val="005F7D8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believe.com/slideshows/what-is-the-difference-between-hope-and-faith.html" TargetMode="External"/><Relationship Id="rId3" Type="http://schemas.openxmlformats.org/officeDocument/2006/relationships/settings" Target="settings.xml"/><Relationship Id="rId7" Type="http://schemas.openxmlformats.org/officeDocument/2006/relationships/hyperlink" Target="https://www.merriam-webster.com/dictionary/have%20faith%20in"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patheos.com/blogs/freelancechristianity/non-religious-faith-its-more-common-than-you-might-thin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248</TotalTime>
  <Pages>6</Pages>
  <Words>1171</Words>
  <Characters>6678</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CTM</dc:creator>
  <cp:lastModifiedBy>Antony Ouma</cp:lastModifiedBy>
  <cp:revision>22</cp:revision>
  <dcterms:created xsi:type="dcterms:W3CDTF">2020-11-28T19:51:00Z</dcterms:created>
  <dcterms:modified xsi:type="dcterms:W3CDTF">2020-12-01T22:16:00Z</dcterms:modified>
</cp:coreProperties>
</file>